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6E34" w14:textId="126DB6A4" w:rsidR="00052F4F" w:rsidRPr="00C020AC" w:rsidRDefault="00C8235F" w:rsidP="00C020AC">
      <w:pPr>
        <w:spacing w:after="0" w:line="240" w:lineRule="auto"/>
        <w:ind w:right="-23"/>
        <w:jc w:val="center"/>
        <w:rPr>
          <w:rFonts w:ascii="Algerian" w:hAnsi="Algerian"/>
          <w:sz w:val="52"/>
          <w:szCs w:val="52"/>
        </w:rPr>
      </w:pPr>
      <w:r>
        <w:rPr>
          <w:rFonts w:ascii="Algerian" w:hAnsi="Algerian"/>
          <w:noProof/>
          <w:sz w:val="52"/>
          <w:szCs w:val="52"/>
          <w:lang w:val="en-US" w:eastAsia="zh-TW"/>
        </w:rPr>
        <mc:AlternateContent>
          <mc:Choice Requires="wps">
            <w:drawing>
              <wp:anchor distT="0" distB="0" distL="114300" distR="114300" simplePos="0" relativeHeight="251662336" behindDoc="0" locked="0" layoutInCell="1" allowOverlap="1" wp14:anchorId="0726C77E" wp14:editId="6F7636E1">
                <wp:simplePos x="0" y="0"/>
                <wp:positionH relativeFrom="margin">
                  <wp:align>right</wp:align>
                </wp:positionH>
                <wp:positionV relativeFrom="paragraph">
                  <wp:posOffset>386080</wp:posOffset>
                </wp:positionV>
                <wp:extent cx="1569720" cy="1114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C18B3" w14:textId="77777777" w:rsidR="00192798" w:rsidRDefault="00192798">
                            <w:r>
                              <w:rPr>
                                <w:noProof/>
                                <w:lang w:eastAsia="en-GB"/>
                              </w:rPr>
                              <w:drawing>
                                <wp:inline distT="0" distB="0" distL="0" distR="0" wp14:anchorId="47AD2F95" wp14:editId="28145227">
                                  <wp:extent cx="1365605" cy="970915"/>
                                  <wp:effectExtent l="0" t="0" r="6350" b="635"/>
                                  <wp:docPr id="7" name="Picture 6" descr="x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2.jpg"/>
                                          <pic:cNvPicPr/>
                                        </pic:nvPicPr>
                                        <pic:blipFill>
                                          <a:blip r:embed="rId5"/>
                                          <a:stretch>
                                            <a:fillRect/>
                                          </a:stretch>
                                        </pic:blipFill>
                                        <pic:spPr>
                                          <a:xfrm>
                                            <a:off x="0" y="0"/>
                                            <a:ext cx="1374720" cy="97739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26C77E" id="_x0000_t202" coordsize="21600,21600" o:spt="202" path="m,l,21600r21600,l21600,xe">
                <v:stroke joinstyle="miter"/>
                <v:path gradientshapeok="t" o:connecttype="rect"/>
              </v:shapetype>
              <v:shape id="Text Box 4" o:spid="_x0000_s1026" type="#_x0000_t202" style="position:absolute;left:0;text-align:left;margin-left:72.4pt;margin-top:30.4pt;width:123.6pt;height:87.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" filled="f" stroked="f">
                <v:textbox>
                  <w:txbxContent>
                    <w:p w14:paraId="5BAC18B3" w14:textId="77777777" w:rsidR="00192798" w:rsidRDefault="00192798">
                      <w:r>
                        <w:rPr>
                          <w:noProof/>
                          <w:lang w:eastAsia="en-GB"/>
                        </w:rPr>
                        <w:drawing>
                          <wp:inline distT="0" distB="0" distL="0" distR="0" wp14:anchorId="47AD2F95" wp14:editId="28145227">
                            <wp:extent cx="1365605" cy="970915"/>
                            <wp:effectExtent l="0" t="0" r="6350" b="635"/>
                            <wp:docPr id="7" name="Picture 6" descr="x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2.jpg"/>
                                    <pic:cNvPicPr/>
                                  </pic:nvPicPr>
                                  <pic:blipFill>
                                    <a:blip r:embed="rId5"/>
                                    <a:stretch>
                                      <a:fillRect/>
                                    </a:stretch>
                                  </pic:blipFill>
                                  <pic:spPr>
                                    <a:xfrm>
                                      <a:off x="0" y="0"/>
                                      <a:ext cx="1374720" cy="977396"/>
                                    </a:xfrm>
                                    <a:prstGeom prst="rect">
                                      <a:avLst/>
                                    </a:prstGeom>
                                  </pic:spPr>
                                </pic:pic>
                              </a:graphicData>
                            </a:graphic>
                          </wp:inline>
                        </w:drawing>
                      </w:r>
                    </w:p>
                  </w:txbxContent>
                </v:textbox>
                <w10:wrap anchorx="margin"/>
              </v:shape>
            </w:pict>
          </mc:Fallback>
        </mc:AlternateContent>
      </w:r>
      <w:r>
        <w:rPr>
          <w:rFonts w:ascii="Algerian" w:hAnsi="Algerian"/>
          <w:noProof/>
          <w:sz w:val="52"/>
          <w:szCs w:val="52"/>
          <w:lang w:val="en-US" w:eastAsia="zh-TW"/>
        </w:rPr>
        <mc:AlternateContent>
          <mc:Choice Requires="wps">
            <w:drawing>
              <wp:anchor distT="0" distB="0" distL="114300" distR="114300" simplePos="0" relativeHeight="251660288" behindDoc="0" locked="0" layoutInCell="1" allowOverlap="1" wp14:anchorId="75BFD71B" wp14:editId="05077E0C">
                <wp:simplePos x="0" y="0"/>
                <wp:positionH relativeFrom="column">
                  <wp:posOffset>35560</wp:posOffset>
                </wp:positionH>
                <wp:positionV relativeFrom="paragraph">
                  <wp:posOffset>387985</wp:posOffset>
                </wp:positionV>
                <wp:extent cx="1495425" cy="1114425"/>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641D" w14:textId="77777777" w:rsidR="00A559E8" w:rsidRDefault="00A559E8">
                            <w:r w:rsidRPr="00A559E8">
                              <w:rPr>
                                <w:noProof/>
                                <w:lang w:eastAsia="en-GB"/>
                              </w:rPr>
                              <w:drawing>
                                <wp:inline distT="0" distB="0" distL="0" distR="0" wp14:anchorId="64B8ABBA" wp14:editId="1BA0F20A">
                                  <wp:extent cx="1228725" cy="975178"/>
                                  <wp:effectExtent l="19050" t="0" r="9525" b="0"/>
                                  <wp:docPr id="3" name="Picture 0" descr="x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1.jpg"/>
                                          <pic:cNvPicPr/>
                                        </pic:nvPicPr>
                                        <pic:blipFill>
                                          <a:blip r:embed="rId6"/>
                                          <a:stretch>
                                            <a:fillRect/>
                                          </a:stretch>
                                        </pic:blipFill>
                                        <pic:spPr>
                                          <a:xfrm>
                                            <a:off x="0" y="0"/>
                                            <a:ext cx="1233430" cy="9789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FD71B" id="Text Box 3" o:spid="_x0000_s1027" type="#_x0000_t202" style="position:absolute;left:0;text-align:left;margin-left:2.8pt;margin-top:30.55pt;width:117.7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" filled="f" stroked="f">
                <v:textbox>
                  <w:txbxContent>
                    <w:p w14:paraId="4C80641D" w14:textId="77777777" w:rsidR="00A559E8" w:rsidRDefault="00A559E8">
                      <w:r w:rsidRPr="00A559E8">
                        <w:rPr>
                          <w:noProof/>
                          <w:lang w:eastAsia="en-GB"/>
                        </w:rPr>
                        <w:drawing>
                          <wp:inline distT="0" distB="0" distL="0" distR="0" wp14:anchorId="64B8ABBA" wp14:editId="1BA0F20A">
                            <wp:extent cx="1228725" cy="975178"/>
                            <wp:effectExtent l="19050" t="0" r="9525" b="0"/>
                            <wp:docPr id="3" name="Picture 0" descr="x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c1.jpg"/>
                                    <pic:cNvPicPr/>
                                  </pic:nvPicPr>
                                  <pic:blipFill>
                                    <a:blip r:embed="rId6"/>
                                    <a:stretch>
                                      <a:fillRect/>
                                    </a:stretch>
                                  </pic:blipFill>
                                  <pic:spPr>
                                    <a:xfrm>
                                      <a:off x="0" y="0"/>
                                      <a:ext cx="1233430" cy="978912"/>
                                    </a:xfrm>
                                    <a:prstGeom prst="rect">
                                      <a:avLst/>
                                    </a:prstGeom>
                                  </pic:spPr>
                                </pic:pic>
                              </a:graphicData>
                            </a:graphic>
                          </wp:inline>
                        </w:drawing>
                      </w:r>
                    </w:p>
                  </w:txbxContent>
                </v:textbox>
              </v:shape>
            </w:pict>
          </mc:Fallback>
        </mc:AlternateContent>
      </w:r>
      <w:r w:rsidR="00C020AC" w:rsidRPr="00C020AC">
        <w:rPr>
          <w:rFonts w:ascii="Algerian" w:hAnsi="Algerian"/>
          <w:sz w:val="52"/>
          <w:szCs w:val="52"/>
        </w:rPr>
        <w:t>EAST ANGLIAN CROSS COUNTRY LEAGUE</w:t>
      </w:r>
    </w:p>
    <w:p w14:paraId="3BD3BBA0" w14:textId="77777777" w:rsidR="00C020AC" w:rsidRPr="00C020AC" w:rsidRDefault="00C020AC" w:rsidP="00C020AC">
      <w:pPr>
        <w:spacing w:after="0" w:line="240" w:lineRule="auto"/>
        <w:ind w:right="-23"/>
        <w:jc w:val="center"/>
        <w:rPr>
          <w:rFonts w:ascii="Algerian" w:hAnsi="Algerian"/>
          <w:sz w:val="52"/>
          <w:szCs w:val="52"/>
        </w:rPr>
      </w:pPr>
      <w:r w:rsidRPr="00C020AC">
        <w:rPr>
          <w:rFonts w:ascii="Algerian" w:hAnsi="Algerian"/>
          <w:sz w:val="52"/>
          <w:szCs w:val="52"/>
        </w:rPr>
        <w:t>EACCL</w:t>
      </w:r>
      <w:r w:rsidR="00192798" w:rsidRPr="00192798">
        <w:rPr>
          <w:noProof/>
          <w:lang w:eastAsia="en-GB"/>
        </w:rPr>
        <w:t xml:space="preserve"> </w:t>
      </w:r>
    </w:p>
    <w:p w14:paraId="44D1B0D5" w14:textId="0E418697" w:rsidR="00C020AC" w:rsidRDefault="00ED680E" w:rsidP="00C020AC">
      <w:pPr>
        <w:spacing w:after="0" w:line="240" w:lineRule="auto"/>
        <w:ind w:right="-23"/>
        <w:jc w:val="center"/>
        <w:rPr>
          <w:noProof/>
          <w:lang w:eastAsia="en-GB"/>
        </w:rPr>
      </w:pPr>
      <w:r>
        <w:rPr>
          <w:rFonts w:ascii="Algerian" w:hAnsi="Algerian"/>
          <w:sz w:val="52"/>
          <w:szCs w:val="52"/>
        </w:rPr>
        <w:t>AGM</w:t>
      </w:r>
      <w:r w:rsidR="00F81C81">
        <w:rPr>
          <w:rFonts w:ascii="Algerian" w:hAnsi="Algerian"/>
          <w:sz w:val="52"/>
          <w:szCs w:val="52"/>
        </w:rPr>
        <w:t xml:space="preserve"> Minutes</w:t>
      </w:r>
      <w:r w:rsidR="006A3DA1">
        <w:rPr>
          <w:rFonts w:ascii="Algerian" w:hAnsi="Algerian"/>
          <w:sz w:val="52"/>
          <w:szCs w:val="52"/>
        </w:rPr>
        <w:t xml:space="preserve"> 20</w:t>
      </w:r>
      <w:r w:rsidR="006A1EC2">
        <w:rPr>
          <w:rFonts w:ascii="Algerian" w:hAnsi="Algerian"/>
          <w:sz w:val="52"/>
          <w:szCs w:val="52"/>
        </w:rPr>
        <w:t>2</w:t>
      </w:r>
      <w:r w:rsidR="00FE7D19">
        <w:rPr>
          <w:rFonts w:ascii="Algerian" w:hAnsi="Algerian"/>
          <w:sz w:val="52"/>
          <w:szCs w:val="52"/>
        </w:rPr>
        <w:t>3</w:t>
      </w:r>
      <w:r w:rsidR="00C020AC" w:rsidRPr="00C020AC">
        <w:rPr>
          <w:rFonts w:ascii="Algerian" w:hAnsi="Algerian"/>
          <w:sz w:val="52"/>
          <w:szCs w:val="52"/>
        </w:rPr>
        <w:t>/</w:t>
      </w:r>
      <w:r w:rsidR="006A3DA1">
        <w:rPr>
          <w:rFonts w:ascii="Algerian" w:hAnsi="Algerian"/>
          <w:sz w:val="52"/>
          <w:szCs w:val="52"/>
        </w:rPr>
        <w:t>2</w:t>
      </w:r>
      <w:r w:rsidR="00FE7D19">
        <w:rPr>
          <w:rFonts w:ascii="Algerian" w:hAnsi="Algerian"/>
          <w:sz w:val="52"/>
          <w:szCs w:val="52"/>
        </w:rPr>
        <w:t>4</w:t>
      </w:r>
      <w:r w:rsidR="00192798" w:rsidRPr="00192798">
        <w:rPr>
          <w:noProof/>
          <w:lang w:eastAsia="en-GB"/>
        </w:rPr>
        <w:t xml:space="preserve"> </w:t>
      </w:r>
    </w:p>
    <w:p w14:paraId="07C42825" w14:textId="77777777" w:rsidR="005C71F5" w:rsidRDefault="005C71F5" w:rsidP="00C020AC">
      <w:pPr>
        <w:spacing w:after="0" w:line="240" w:lineRule="auto"/>
        <w:ind w:right="-23"/>
        <w:jc w:val="center"/>
        <w:rPr>
          <w:noProof/>
          <w:lang w:eastAsia="en-GB"/>
        </w:rPr>
      </w:pPr>
    </w:p>
    <w:p w14:paraId="744D0B7F" w14:textId="5348F5D0" w:rsidR="005C71F5" w:rsidRPr="005C71F5" w:rsidRDefault="005C71F5" w:rsidP="00C020AC">
      <w:pPr>
        <w:spacing w:after="0" w:line="240" w:lineRule="auto"/>
        <w:ind w:right="-23"/>
        <w:jc w:val="center"/>
        <w:rPr>
          <w:rFonts w:ascii="Algerian" w:hAnsi="Algerian"/>
          <w:sz w:val="40"/>
          <w:szCs w:val="40"/>
        </w:rPr>
      </w:pPr>
      <w:r w:rsidRPr="005C71F5">
        <w:rPr>
          <w:rFonts w:ascii="Algerian" w:hAnsi="Algerian"/>
          <w:noProof/>
          <w:sz w:val="40"/>
          <w:szCs w:val="40"/>
          <w:lang w:eastAsia="en-GB"/>
        </w:rPr>
        <w:t>1</w:t>
      </w:r>
      <w:r w:rsidR="00FE7D19">
        <w:rPr>
          <w:rFonts w:ascii="Algerian" w:hAnsi="Algerian"/>
          <w:noProof/>
          <w:sz w:val="40"/>
          <w:szCs w:val="40"/>
          <w:lang w:eastAsia="en-GB"/>
        </w:rPr>
        <w:t>9</w:t>
      </w:r>
      <w:r w:rsidR="00FE7D19" w:rsidRPr="00FE7D19">
        <w:rPr>
          <w:rFonts w:ascii="Algerian" w:hAnsi="Algerian"/>
          <w:noProof/>
          <w:sz w:val="40"/>
          <w:szCs w:val="40"/>
          <w:vertAlign w:val="superscript"/>
          <w:lang w:eastAsia="en-GB"/>
        </w:rPr>
        <w:t>th</w:t>
      </w:r>
      <w:r w:rsidR="00FE7D19">
        <w:rPr>
          <w:rFonts w:ascii="Algerian" w:hAnsi="Algerian"/>
          <w:noProof/>
          <w:sz w:val="40"/>
          <w:szCs w:val="40"/>
          <w:lang w:eastAsia="en-GB"/>
        </w:rPr>
        <w:t xml:space="preserve"> July</w:t>
      </w:r>
      <w:r w:rsidRPr="005C71F5">
        <w:rPr>
          <w:rFonts w:ascii="Algerian" w:hAnsi="Algerian"/>
          <w:noProof/>
          <w:sz w:val="40"/>
          <w:szCs w:val="40"/>
          <w:lang w:eastAsia="en-GB"/>
        </w:rPr>
        <w:t xml:space="preserve"> 202</w:t>
      </w:r>
      <w:r w:rsidR="0050058A">
        <w:rPr>
          <w:rFonts w:ascii="Algerian" w:hAnsi="Algerian"/>
          <w:noProof/>
          <w:sz w:val="40"/>
          <w:szCs w:val="40"/>
          <w:lang w:eastAsia="en-GB"/>
        </w:rPr>
        <w:t>3</w:t>
      </w:r>
      <w:r w:rsidRPr="005C71F5">
        <w:rPr>
          <w:rFonts w:ascii="Algerian" w:hAnsi="Algerian"/>
          <w:noProof/>
          <w:sz w:val="40"/>
          <w:szCs w:val="40"/>
          <w:lang w:eastAsia="en-GB"/>
        </w:rPr>
        <w:t xml:space="preserve">, 1:30pm </w:t>
      </w:r>
      <w:r w:rsidR="0050058A">
        <w:rPr>
          <w:rFonts w:ascii="Algerian" w:hAnsi="Algerian"/>
          <w:noProof/>
          <w:sz w:val="40"/>
          <w:szCs w:val="40"/>
          <w:lang w:eastAsia="en-GB"/>
        </w:rPr>
        <w:t>Cart Gap Beach</w:t>
      </w:r>
    </w:p>
    <w:p w14:paraId="3B79AEB3" w14:textId="77777777" w:rsidR="00C020AC" w:rsidRPr="00C020AC" w:rsidRDefault="00C020AC" w:rsidP="00C020AC">
      <w:pPr>
        <w:spacing w:after="0" w:line="240" w:lineRule="auto"/>
        <w:ind w:right="-23"/>
        <w:jc w:val="center"/>
        <w:rPr>
          <w:rFonts w:ascii="Algerian" w:hAnsi="Algerian"/>
        </w:rPr>
      </w:pPr>
    </w:p>
    <w:p w14:paraId="3608315B" w14:textId="77777777" w:rsidR="00ED680E" w:rsidRDefault="00ED680E" w:rsidP="00ED680E">
      <w:pPr>
        <w:pStyle w:val="Title"/>
      </w:pPr>
      <w:r>
        <w:t>Agenda</w:t>
      </w:r>
    </w:p>
    <w:p w14:paraId="1A4CB341" w14:textId="65DCC2A3" w:rsidR="000564F9" w:rsidRDefault="000564F9" w:rsidP="00ED680E">
      <w:pPr>
        <w:pStyle w:val="Heading2"/>
        <w:rPr>
          <w:u w:val="single"/>
        </w:rPr>
      </w:pPr>
      <w:r>
        <w:rPr>
          <w:u w:val="single"/>
        </w:rPr>
        <w:t xml:space="preserve">Attendees: </w:t>
      </w:r>
      <w:r>
        <w:rPr>
          <w:rFonts w:asciiTheme="minorHAnsi" w:hAnsiTheme="minorHAnsi" w:cstheme="minorHAnsi"/>
          <w:b w:val="0"/>
          <w:bCs w:val="0"/>
          <w:color w:val="auto"/>
          <w:sz w:val="22"/>
          <w:szCs w:val="22"/>
        </w:rPr>
        <w:t>Jude Durrant, Bobbie Sauerzapf, Chris Chorley, Pat Brightman, Frances Parsons, Pete Thompson, Steve Rolfe, Tony Beales</w:t>
      </w:r>
    </w:p>
    <w:p w14:paraId="3F95ED50" w14:textId="67683E19" w:rsidR="00432656" w:rsidRDefault="00BB39CE" w:rsidP="00ED680E">
      <w:pPr>
        <w:pStyle w:val="Heading2"/>
        <w:rPr>
          <w:u w:val="single"/>
        </w:rPr>
      </w:pPr>
      <w:r w:rsidRPr="00432656">
        <w:rPr>
          <w:u w:val="single"/>
        </w:rPr>
        <w:t>Apologies:</w:t>
      </w:r>
      <w:r w:rsidR="0050058A" w:rsidRPr="0050058A">
        <w:rPr>
          <w:rFonts w:asciiTheme="minorHAnsi" w:hAnsiTheme="minorHAnsi" w:cstheme="minorHAnsi"/>
          <w:b w:val="0"/>
          <w:bCs w:val="0"/>
          <w:color w:val="auto"/>
          <w:sz w:val="22"/>
          <w:szCs w:val="22"/>
        </w:rPr>
        <w:t xml:space="preserve"> </w:t>
      </w:r>
      <w:r w:rsidR="0050058A">
        <w:rPr>
          <w:rFonts w:asciiTheme="minorHAnsi" w:hAnsiTheme="minorHAnsi" w:cstheme="minorHAnsi"/>
          <w:b w:val="0"/>
          <w:bCs w:val="0"/>
          <w:color w:val="auto"/>
          <w:sz w:val="22"/>
          <w:szCs w:val="22"/>
        </w:rPr>
        <w:t>Nick Bowden</w:t>
      </w:r>
      <w:r w:rsidR="000D5513">
        <w:rPr>
          <w:rFonts w:asciiTheme="minorHAnsi" w:hAnsiTheme="minorHAnsi" w:cstheme="minorHAnsi"/>
          <w:b w:val="0"/>
          <w:bCs w:val="0"/>
          <w:color w:val="auto"/>
          <w:sz w:val="22"/>
          <w:szCs w:val="22"/>
        </w:rPr>
        <w:t>, Mike Munson</w:t>
      </w:r>
      <w:r w:rsidR="00776083">
        <w:rPr>
          <w:rFonts w:asciiTheme="minorHAnsi" w:hAnsiTheme="minorHAnsi" w:cstheme="minorHAnsi"/>
          <w:b w:val="0"/>
          <w:bCs w:val="0"/>
          <w:color w:val="auto"/>
          <w:sz w:val="22"/>
          <w:szCs w:val="22"/>
        </w:rPr>
        <w:t>, Steve Langley</w:t>
      </w:r>
      <w:r w:rsidR="000564F9">
        <w:rPr>
          <w:rFonts w:asciiTheme="minorHAnsi" w:hAnsiTheme="minorHAnsi" w:cstheme="minorHAnsi"/>
          <w:b w:val="0"/>
          <w:bCs w:val="0"/>
          <w:color w:val="auto"/>
          <w:sz w:val="22"/>
          <w:szCs w:val="22"/>
        </w:rPr>
        <w:t xml:space="preserve">, Myles Hague, Brenda Hutcheon, Eloise Bird, Adele Bushell, Andy Baker, David Smith, Karen </w:t>
      </w:r>
      <w:proofErr w:type="spellStart"/>
      <w:r w:rsidR="000564F9">
        <w:rPr>
          <w:rFonts w:asciiTheme="minorHAnsi" w:hAnsiTheme="minorHAnsi" w:cstheme="minorHAnsi"/>
          <w:b w:val="0"/>
          <w:bCs w:val="0"/>
          <w:color w:val="auto"/>
          <w:sz w:val="22"/>
          <w:szCs w:val="22"/>
        </w:rPr>
        <w:t>Balcolme</w:t>
      </w:r>
      <w:proofErr w:type="spellEnd"/>
      <w:r w:rsidR="000564F9">
        <w:rPr>
          <w:rFonts w:asciiTheme="minorHAnsi" w:hAnsiTheme="minorHAnsi" w:cstheme="minorHAnsi"/>
          <w:b w:val="0"/>
          <w:bCs w:val="0"/>
          <w:color w:val="auto"/>
          <w:sz w:val="22"/>
          <w:szCs w:val="22"/>
        </w:rPr>
        <w:t xml:space="preserve">, Sophie </w:t>
      </w:r>
      <w:proofErr w:type="spellStart"/>
      <w:r w:rsidR="000564F9">
        <w:rPr>
          <w:rFonts w:asciiTheme="minorHAnsi" w:hAnsiTheme="minorHAnsi" w:cstheme="minorHAnsi"/>
          <w:b w:val="0"/>
          <w:bCs w:val="0"/>
          <w:color w:val="auto"/>
          <w:sz w:val="22"/>
          <w:szCs w:val="22"/>
        </w:rPr>
        <w:t>Getley</w:t>
      </w:r>
      <w:proofErr w:type="spellEnd"/>
      <w:r w:rsidR="000564F9">
        <w:rPr>
          <w:rFonts w:asciiTheme="minorHAnsi" w:hAnsiTheme="minorHAnsi" w:cstheme="minorHAnsi"/>
          <w:b w:val="0"/>
          <w:bCs w:val="0"/>
          <w:color w:val="auto"/>
          <w:sz w:val="22"/>
          <w:szCs w:val="22"/>
        </w:rPr>
        <w:t xml:space="preserve">, Deb English, Rob Simmonds, Mark Philo </w:t>
      </w:r>
    </w:p>
    <w:p w14:paraId="561914FB" w14:textId="1DF07974" w:rsidR="00587AD3" w:rsidRDefault="00587AD3" w:rsidP="00ED680E">
      <w:pPr>
        <w:pStyle w:val="Heading2"/>
        <w:rPr>
          <w:u w:val="single"/>
        </w:rPr>
      </w:pPr>
      <w:r>
        <w:rPr>
          <w:u w:val="single"/>
        </w:rPr>
        <w:t>Committee:</w:t>
      </w:r>
    </w:p>
    <w:p w14:paraId="2D70128F" w14:textId="243603E1" w:rsidR="00587AD3" w:rsidRDefault="00587AD3" w:rsidP="00587AD3">
      <w:pPr>
        <w:spacing w:after="0" w:line="240" w:lineRule="auto"/>
      </w:pPr>
      <w:r>
        <w:t>Chairman &amp; Treasurer – Jude Durrant</w:t>
      </w:r>
      <w:r w:rsidR="000564F9">
        <w:t xml:space="preserve"> stepped down and Chris Chorley stepped in</w:t>
      </w:r>
    </w:p>
    <w:p w14:paraId="01EA82F0" w14:textId="0A34D127" w:rsidR="00587AD3" w:rsidRDefault="00587AD3" w:rsidP="00587AD3">
      <w:pPr>
        <w:spacing w:after="0" w:line="240" w:lineRule="auto"/>
      </w:pPr>
      <w:r>
        <w:t>Secretary &amp; President – Bobbie Sauerzapf</w:t>
      </w:r>
    </w:p>
    <w:p w14:paraId="176D1CFE" w14:textId="44238BF6" w:rsidR="00ED680E" w:rsidRDefault="00ED680E" w:rsidP="00ED680E">
      <w:pPr>
        <w:pStyle w:val="Heading2"/>
      </w:pPr>
      <w:r w:rsidRPr="00432656">
        <w:rPr>
          <w:u w:val="single"/>
        </w:rPr>
        <w:t>Teams</w:t>
      </w:r>
      <w:r w:rsidR="0050058A">
        <w:rPr>
          <w:u w:val="single"/>
        </w:rPr>
        <w:t xml:space="preserve"> 2023/24</w:t>
      </w:r>
      <w:r>
        <w:tab/>
      </w:r>
      <w:r>
        <w:tab/>
      </w:r>
      <w:r w:rsidR="004B5C2B">
        <w:t xml:space="preserve">   </w:t>
      </w:r>
      <w:r w:rsidRPr="001E4CBE">
        <w:rPr>
          <w:color w:val="auto"/>
        </w:rPr>
        <w:t>Captains</w:t>
      </w:r>
      <w:r w:rsidRPr="001E4CBE">
        <w:rPr>
          <w:color w:val="auto"/>
        </w:rPr>
        <w:tab/>
      </w:r>
      <w:r w:rsidR="00B42C42">
        <w:rPr>
          <w:color w:val="auto"/>
        </w:rPr>
        <w:t xml:space="preserve">        </w:t>
      </w:r>
      <w:r w:rsidRPr="001E4CBE">
        <w:rPr>
          <w:color w:val="auto"/>
        </w:rPr>
        <w:t>Status</w:t>
      </w:r>
      <w:r w:rsidR="009C22DF" w:rsidRPr="001E4CBE">
        <w:rPr>
          <w:color w:val="auto"/>
        </w:rPr>
        <w:t xml:space="preserve">          </w:t>
      </w:r>
      <w:r w:rsidR="00B42C42">
        <w:rPr>
          <w:color w:val="auto"/>
        </w:rPr>
        <w:t xml:space="preserve">     </w:t>
      </w:r>
    </w:p>
    <w:tbl>
      <w:tblPr>
        <w:tblStyle w:val="TableGrid"/>
        <w:tblW w:w="0" w:type="auto"/>
        <w:tblInd w:w="108" w:type="dxa"/>
        <w:tblLook w:val="04A0" w:firstRow="1" w:lastRow="0" w:firstColumn="1" w:lastColumn="0" w:noHBand="0" w:noVBand="1"/>
      </w:tblPr>
      <w:tblGrid>
        <w:gridCol w:w="2725"/>
        <w:gridCol w:w="1953"/>
        <w:gridCol w:w="1559"/>
      </w:tblGrid>
      <w:tr w:rsidR="00FE7D19" w:rsidRPr="004B5C2B" w14:paraId="13656199" w14:textId="77777777" w:rsidTr="00B32060">
        <w:tc>
          <w:tcPr>
            <w:tcW w:w="2725" w:type="dxa"/>
          </w:tcPr>
          <w:p w14:paraId="163A45C1" w14:textId="3B7F2B69" w:rsidR="00FE7D19" w:rsidRPr="004B5C2B" w:rsidRDefault="00FE7D19" w:rsidP="00FE7D19">
            <w:pPr>
              <w:pStyle w:val="ListParagraph"/>
              <w:numPr>
                <w:ilvl w:val="0"/>
                <w:numId w:val="2"/>
              </w:numPr>
              <w:ind w:left="-360" w:firstLine="360"/>
            </w:pPr>
            <w:r w:rsidRPr="006B560B">
              <w:t>A</w:t>
            </w:r>
            <w:r>
              <w:t>ylsham</w:t>
            </w:r>
          </w:p>
        </w:tc>
        <w:tc>
          <w:tcPr>
            <w:tcW w:w="1953" w:type="dxa"/>
          </w:tcPr>
          <w:p w14:paraId="5492BC21" w14:textId="18B11E48" w:rsidR="00FE7D19" w:rsidRPr="004B5C2B" w:rsidRDefault="00FE7D19" w:rsidP="00FE7D19">
            <w:r>
              <w:t>Myles Hague</w:t>
            </w:r>
          </w:p>
        </w:tc>
        <w:tc>
          <w:tcPr>
            <w:tcW w:w="1559" w:type="dxa"/>
          </w:tcPr>
          <w:p w14:paraId="1C480E9D" w14:textId="79587CC0" w:rsidR="00FE7D19" w:rsidRPr="004B5C2B" w:rsidRDefault="00332BF0" w:rsidP="00FE7D19">
            <w:r>
              <w:t>TBC</w:t>
            </w:r>
          </w:p>
        </w:tc>
      </w:tr>
      <w:tr w:rsidR="00FE7D19" w:rsidRPr="004B5C2B" w14:paraId="6B6C1095" w14:textId="25802B66" w:rsidTr="00B32060">
        <w:tc>
          <w:tcPr>
            <w:tcW w:w="2725" w:type="dxa"/>
          </w:tcPr>
          <w:p w14:paraId="65E782CC" w14:textId="73081C7E" w:rsidR="00FE7D19" w:rsidRPr="004B5C2B" w:rsidRDefault="00FE7D19" w:rsidP="00FE7D19">
            <w:pPr>
              <w:pStyle w:val="ListParagraph"/>
              <w:numPr>
                <w:ilvl w:val="0"/>
                <w:numId w:val="2"/>
              </w:numPr>
              <w:ind w:left="-360" w:firstLine="360"/>
            </w:pPr>
            <w:r>
              <w:t>Bure Valley Harriers</w:t>
            </w:r>
          </w:p>
        </w:tc>
        <w:tc>
          <w:tcPr>
            <w:tcW w:w="1953" w:type="dxa"/>
          </w:tcPr>
          <w:p w14:paraId="2AC5BF96" w14:textId="1939F986" w:rsidR="00FE7D19" w:rsidRPr="004B5C2B" w:rsidRDefault="00FE7D19" w:rsidP="00FE7D19">
            <w:r>
              <w:t>Brenda Hutcheon</w:t>
            </w:r>
          </w:p>
        </w:tc>
        <w:tc>
          <w:tcPr>
            <w:tcW w:w="1559" w:type="dxa"/>
          </w:tcPr>
          <w:p w14:paraId="650D4A2B" w14:textId="1A5A45CB" w:rsidR="00FE7D19" w:rsidRPr="004B5C2B" w:rsidRDefault="00332BF0" w:rsidP="00FE7D19">
            <w:r>
              <w:t>TBC</w:t>
            </w:r>
          </w:p>
        </w:tc>
      </w:tr>
      <w:tr w:rsidR="00FE7D19" w:rsidRPr="004B5C2B" w14:paraId="15071660" w14:textId="46503152" w:rsidTr="00B32060">
        <w:tc>
          <w:tcPr>
            <w:tcW w:w="2725" w:type="dxa"/>
          </w:tcPr>
          <w:p w14:paraId="2BC50370" w14:textId="602644F2" w:rsidR="00FE7D19" w:rsidRPr="004B5C2B" w:rsidRDefault="00FE7D19" w:rsidP="00FE7D19">
            <w:pPr>
              <w:pStyle w:val="ListParagraph"/>
              <w:numPr>
                <w:ilvl w:val="0"/>
                <w:numId w:val="2"/>
              </w:numPr>
              <w:ind w:left="-360" w:firstLine="360"/>
            </w:pPr>
            <w:r w:rsidRPr="004B5C2B">
              <w:t>Bury Pacers</w:t>
            </w:r>
          </w:p>
        </w:tc>
        <w:tc>
          <w:tcPr>
            <w:tcW w:w="1953" w:type="dxa"/>
          </w:tcPr>
          <w:p w14:paraId="7B9AD03E" w14:textId="372FEBC1" w:rsidR="00FE7D19" w:rsidRPr="004B5C2B" w:rsidRDefault="00FE7D19" w:rsidP="00FE7D19">
            <w:r w:rsidRPr="004B5C2B">
              <w:t>Eloise Bird</w:t>
            </w:r>
          </w:p>
        </w:tc>
        <w:tc>
          <w:tcPr>
            <w:tcW w:w="1559" w:type="dxa"/>
          </w:tcPr>
          <w:p w14:paraId="2B2C20D1" w14:textId="6DCA597B" w:rsidR="00FE7D19" w:rsidRPr="004B5C2B" w:rsidRDefault="000564F9" w:rsidP="00FE7D19">
            <w:r>
              <w:t>Confirmed</w:t>
            </w:r>
          </w:p>
        </w:tc>
      </w:tr>
      <w:tr w:rsidR="00FE7D19" w:rsidRPr="004B5C2B" w14:paraId="293AC8D2" w14:textId="296DA1B3" w:rsidTr="00B32060">
        <w:tc>
          <w:tcPr>
            <w:tcW w:w="2725" w:type="dxa"/>
          </w:tcPr>
          <w:p w14:paraId="4BF22343" w14:textId="6C40A772" w:rsidR="00FE7D19" w:rsidRPr="004B5C2B" w:rsidRDefault="00FE7D19" w:rsidP="00FE7D19">
            <w:pPr>
              <w:pStyle w:val="ListParagraph"/>
              <w:numPr>
                <w:ilvl w:val="0"/>
                <w:numId w:val="2"/>
              </w:numPr>
              <w:ind w:left="-360" w:firstLine="360"/>
            </w:pPr>
            <w:proofErr w:type="spellStart"/>
            <w:r w:rsidRPr="004B5C2B">
              <w:t>Coltishall</w:t>
            </w:r>
            <w:proofErr w:type="spellEnd"/>
            <w:r w:rsidRPr="004B5C2B">
              <w:t xml:space="preserve"> Jaguars</w:t>
            </w:r>
          </w:p>
        </w:tc>
        <w:tc>
          <w:tcPr>
            <w:tcW w:w="1953" w:type="dxa"/>
          </w:tcPr>
          <w:p w14:paraId="004E49B6" w14:textId="0764A07A" w:rsidR="00FE7D19" w:rsidRPr="004B5C2B" w:rsidRDefault="00FE7D19" w:rsidP="00FE7D19">
            <w:r w:rsidRPr="004B5C2B">
              <w:t>Adele Bushell</w:t>
            </w:r>
          </w:p>
        </w:tc>
        <w:tc>
          <w:tcPr>
            <w:tcW w:w="1559" w:type="dxa"/>
          </w:tcPr>
          <w:p w14:paraId="3EE39229" w14:textId="3C052A17" w:rsidR="00FE7D19" w:rsidRPr="004B5C2B" w:rsidRDefault="00332BF0" w:rsidP="00FE7D19">
            <w:r>
              <w:t>TBC</w:t>
            </w:r>
          </w:p>
        </w:tc>
      </w:tr>
      <w:tr w:rsidR="00FE7D19" w:rsidRPr="004B5C2B" w14:paraId="27B05CBE" w14:textId="77777777" w:rsidTr="00B32060">
        <w:tc>
          <w:tcPr>
            <w:tcW w:w="2725" w:type="dxa"/>
          </w:tcPr>
          <w:p w14:paraId="6624FDEC" w14:textId="7540AF19" w:rsidR="00FE7D19" w:rsidRPr="004B5C2B" w:rsidRDefault="00FE7D19" w:rsidP="00FE7D19">
            <w:pPr>
              <w:pStyle w:val="ListParagraph"/>
              <w:numPr>
                <w:ilvl w:val="0"/>
                <w:numId w:val="2"/>
              </w:numPr>
              <w:ind w:left="-360" w:firstLine="360"/>
            </w:pPr>
            <w:r w:rsidRPr="004B5C2B">
              <w:t>Gazelles</w:t>
            </w:r>
          </w:p>
        </w:tc>
        <w:tc>
          <w:tcPr>
            <w:tcW w:w="1953" w:type="dxa"/>
          </w:tcPr>
          <w:p w14:paraId="342E3840" w14:textId="4D8A54FB" w:rsidR="00FE7D19" w:rsidRDefault="00FE7D19" w:rsidP="00FE7D19">
            <w:r w:rsidRPr="004B5C2B">
              <w:t>Pete Thompson</w:t>
            </w:r>
          </w:p>
        </w:tc>
        <w:tc>
          <w:tcPr>
            <w:tcW w:w="1559" w:type="dxa"/>
          </w:tcPr>
          <w:p w14:paraId="6C30D034" w14:textId="3B6236BD" w:rsidR="00FE7D19" w:rsidRPr="004B5C2B" w:rsidRDefault="00A57D73" w:rsidP="00FE7D19">
            <w:r>
              <w:t>Confirmed</w:t>
            </w:r>
          </w:p>
        </w:tc>
      </w:tr>
      <w:tr w:rsidR="00FE7D19" w:rsidRPr="004B5C2B" w14:paraId="447685C8" w14:textId="77777777" w:rsidTr="00B32060">
        <w:tc>
          <w:tcPr>
            <w:tcW w:w="2725" w:type="dxa"/>
          </w:tcPr>
          <w:p w14:paraId="4CE774C8" w14:textId="423F9F4B" w:rsidR="00FE7D19" w:rsidRPr="004B5C2B" w:rsidRDefault="00FE7D19" w:rsidP="00FE7D19">
            <w:pPr>
              <w:pStyle w:val="ListParagraph"/>
              <w:numPr>
                <w:ilvl w:val="0"/>
                <w:numId w:val="2"/>
              </w:numPr>
              <w:ind w:left="-360" w:firstLine="360"/>
            </w:pPr>
            <w:r w:rsidRPr="004B5C2B">
              <w:t>GYDAC</w:t>
            </w:r>
          </w:p>
        </w:tc>
        <w:tc>
          <w:tcPr>
            <w:tcW w:w="1953" w:type="dxa"/>
          </w:tcPr>
          <w:p w14:paraId="6677FE96" w14:textId="1DCEDCEF" w:rsidR="00FE7D19" w:rsidRPr="004B5C2B" w:rsidRDefault="00FE7D19" w:rsidP="00FE7D19">
            <w:r w:rsidRPr="004B5C2B">
              <w:t>John England</w:t>
            </w:r>
          </w:p>
        </w:tc>
        <w:tc>
          <w:tcPr>
            <w:tcW w:w="1559" w:type="dxa"/>
          </w:tcPr>
          <w:p w14:paraId="246EA9D8" w14:textId="54D99F70" w:rsidR="00FE7D19" w:rsidRPr="004B5C2B" w:rsidRDefault="00A57D73" w:rsidP="00FE7D19">
            <w:r>
              <w:t>Confirmed</w:t>
            </w:r>
          </w:p>
        </w:tc>
      </w:tr>
      <w:tr w:rsidR="00FE7D19" w:rsidRPr="004B5C2B" w14:paraId="12FAC7FD" w14:textId="723559A3" w:rsidTr="00B32060">
        <w:tc>
          <w:tcPr>
            <w:tcW w:w="2725" w:type="dxa"/>
          </w:tcPr>
          <w:p w14:paraId="4F36F688" w14:textId="77777777" w:rsidR="00FE7D19" w:rsidRPr="004B5C2B" w:rsidRDefault="00FE7D19" w:rsidP="00FE7D19">
            <w:pPr>
              <w:pStyle w:val="ListParagraph"/>
              <w:numPr>
                <w:ilvl w:val="0"/>
                <w:numId w:val="2"/>
              </w:numPr>
              <w:ind w:left="-360" w:firstLine="360"/>
            </w:pPr>
            <w:r w:rsidRPr="004B5C2B">
              <w:t>GYRR</w:t>
            </w:r>
          </w:p>
        </w:tc>
        <w:tc>
          <w:tcPr>
            <w:tcW w:w="1953" w:type="dxa"/>
          </w:tcPr>
          <w:p w14:paraId="6C8DDC82" w14:textId="77777777" w:rsidR="00FE7D19" w:rsidRPr="004B5C2B" w:rsidRDefault="00FE7D19" w:rsidP="00FE7D19">
            <w:r w:rsidRPr="004B5C2B">
              <w:t>Andy Baker</w:t>
            </w:r>
          </w:p>
        </w:tc>
        <w:tc>
          <w:tcPr>
            <w:tcW w:w="1559" w:type="dxa"/>
          </w:tcPr>
          <w:p w14:paraId="3EB01DED" w14:textId="0CE658A3" w:rsidR="00FE7D19" w:rsidRPr="004B5C2B" w:rsidRDefault="00332BF0" w:rsidP="00FE7D19">
            <w:r>
              <w:t>TBC</w:t>
            </w:r>
          </w:p>
        </w:tc>
      </w:tr>
      <w:tr w:rsidR="00FE7D19" w:rsidRPr="004B5C2B" w14:paraId="1AC1BB1A" w14:textId="79256F84" w:rsidTr="00B32060">
        <w:tc>
          <w:tcPr>
            <w:tcW w:w="2725" w:type="dxa"/>
          </w:tcPr>
          <w:p w14:paraId="39D6DE32" w14:textId="0CDE77FD" w:rsidR="00FE7D19" w:rsidRPr="004B5C2B" w:rsidRDefault="00FE7D19" w:rsidP="00FE7D19">
            <w:pPr>
              <w:pStyle w:val="ListParagraph"/>
              <w:numPr>
                <w:ilvl w:val="0"/>
                <w:numId w:val="2"/>
              </w:numPr>
              <w:ind w:left="-360" w:firstLine="360"/>
            </w:pPr>
            <w:r w:rsidRPr="004B5C2B">
              <w:t>Honington</w:t>
            </w:r>
          </w:p>
        </w:tc>
        <w:tc>
          <w:tcPr>
            <w:tcW w:w="1953" w:type="dxa"/>
          </w:tcPr>
          <w:p w14:paraId="49FB81F6" w14:textId="4DADDD1B" w:rsidR="00FE7D19" w:rsidRPr="004B5C2B" w:rsidRDefault="00FE7D19" w:rsidP="00FE7D19">
            <w:r>
              <w:t>David Smith</w:t>
            </w:r>
          </w:p>
        </w:tc>
        <w:tc>
          <w:tcPr>
            <w:tcW w:w="1559" w:type="dxa"/>
          </w:tcPr>
          <w:p w14:paraId="697A1157" w14:textId="4CCCAE60" w:rsidR="00FE7D19" w:rsidRPr="004B5C2B" w:rsidRDefault="00332BF0" w:rsidP="00FE7D19">
            <w:r>
              <w:t>TBC</w:t>
            </w:r>
          </w:p>
        </w:tc>
      </w:tr>
      <w:tr w:rsidR="007B7AE0" w:rsidRPr="004B5C2B" w14:paraId="10D8583B" w14:textId="77777777" w:rsidTr="00B32060">
        <w:tc>
          <w:tcPr>
            <w:tcW w:w="2725" w:type="dxa"/>
          </w:tcPr>
          <w:p w14:paraId="332CFA6B" w14:textId="3DE3ED49" w:rsidR="007B7AE0" w:rsidRPr="004B5C2B" w:rsidRDefault="007B7AE0" w:rsidP="00FE7D19">
            <w:pPr>
              <w:pStyle w:val="ListParagraph"/>
              <w:numPr>
                <w:ilvl w:val="0"/>
                <w:numId w:val="2"/>
              </w:numPr>
              <w:ind w:left="-360" w:firstLine="360"/>
            </w:pPr>
            <w:r>
              <w:t>Jaffa’s</w:t>
            </w:r>
          </w:p>
        </w:tc>
        <w:tc>
          <w:tcPr>
            <w:tcW w:w="1953" w:type="dxa"/>
          </w:tcPr>
          <w:p w14:paraId="5F8FB9E1" w14:textId="4BB57E41" w:rsidR="007B7AE0" w:rsidRDefault="007B7AE0" w:rsidP="00FE7D19">
            <w:r>
              <w:t>Steve Langley</w:t>
            </w:r>
          </w:p>
        </w:tc>
        <w:tc>
          <w:tcPr>
            <w:tcW w:w="1559" w:type="dxa"/>
          </w:tcPr>
          <w:p w14:paraId="27DAD2DE" w14:textId="00A12DD2" w:rsidR="007B7AE0" w:rsidRPr="004B5C2B" w:rsidRDefault="001106CD" w:rsidP="00FE7D19">
            <w:r>
              <w:t>Confirmed</w:t>
            </w:r>
          </w:p>
        </w:tc>
      </w:tr>
      <w:tr w:rsidR="00FE7D19" w:rsidRPr="004B5C2B" w14:paraId="264C3382" w14:textId="6336DF8E" w:rsidTr="00B32060">
        <w:tc>
          <w:tcPr>
            <w:tcW w:w="2725" w:type="dxa"/>
          </w:tcPr>
          <w:p w14:paraId="15339EC7" w14:textId="275F6057" w:rsidR="00FE7D19" w:rsidRPr="004B5C2B" w:rsidRDefault="00FE7D19" w:rsidP="00FE7D19">
            <w:pPr>
              <w:pStyle w:val="ListParagraph"/>
              <w:numPr>
                <w:ilvl w:val="0"/>
                <w:numId w:val="2"/>
              </w:numPr>
              <w:ind w:left="-360" w:firstLine="360"/>
            </w:pPr>
            <w:r w:rsidRPr="004B5C2B">
              <w:t>Marham</w:t>
            </w:r>
          </w:p>
        </w:tc>
        <w:tc>
          <w:tcPr>
            <w:tcW w:w="1953" w:type="dxa"/>
          </w:tcPr>
          <w:p w14:paraId="07CED135" w14:textId="10FFAACC" w:rsidR="00FE7D19" w:rsidRPr="004B5C2B" w:rsidRDefault="00FE7D19" w:rsidP="00FE7D19">
            <w:r>
              <w:t>Frances Parsons</w:t>
            </w:r>
          </w:p>
        </w:tc>
        <w:tc>
          <w:tcPr>
            <w:tcW w:w="1559" w:type="dxa"/>
          </w:tcPr>
          <w:p w14:paraId="627F07B2" w14:textId="58B3CC04" w:rsidR="00FE7D19" w:rsidRPr="004B5C2B" w:rsidRDefault="0050058A" w:rsidP="00FE7D19">
            <w:r>
              <w:t>Confirmed</w:t>
            </w:r>
          </w:p>
        </w:tc>
      </w:tr>
      <w:tr w:rsidR="00FE7D19" w:rsidRPr="004B5C2B" w14:paraId="6FB798C4" w14:textId="77777777" w:rsidTr="00B32060">
        <w:tc>
          <w:tcPr>
            <w:tcW w:w="2725" w:type="dxa"/>
          </w:tcPr>
          <w:p w14:paraId="1C70317A" w14:textId="57B8CA54" w:rsidR="00FE7D19" w:rsidRPr="004B5C2B" w:rsidRDefault="00FE7D19" w:rsidP="00FE7D19">
            <w:pPr>
              <w:pStyle w:val="ListParagraph"/>
              <w:numPr>
                <w:ilvl w:val="0"/>
                <w:numId w:val="2"/>
              </w:numPr>
              <w:ind w:left="-360" w:firstLine="360"/>
            </w:pPr>
            <w:r w:rsidRPr="004B5C2B">
              <w:t>NNBR</w:t>
            </w:r>
          </w:p>
        </w:tc>
        <w:tc>
          <w:tcPr>
            <w:tcW w:w="1953" w:type="dxa"/>
          </w:tcPr>
          <w:p w14:paraId="1726D204" w14:textId="6736CD8F" w:rsidR="00FE7D19" w:rsidRDefault="00FE7D19" w:rsidP="00FE7D19">
            <w:r w:rsidRPr="004B5C2B">
              <w:t>Karen Balcombe</w:t>
            </w:r>
          </w:p>
        </w:tc>
        <w:tc>
          <w:tcPr>
            <w:tcW w:w="1559" w:type="dxa"/>
          </w:tcPr>
          <w:p w14:paraId="4753AA43" w14:textId="6E23C0C1" w:rsidR="00FE7D19" w:rsidRPr="004B5C2B" w:rsidRDefault="00332BF0" w:rsidP="00FE7D19">
            <w:r>
              <w:t>TBC</w:t>
            </w:r>
          </w:p>
        </w:tc>
      </w:tr>
      <w:tr w:rsidR="00FE7D19" w:rsidRPr="004B5C2B" w14:paraId="40DF1D98" w14:textId="51B3D4AC" w:rsidTr="00B32060">
        <w:tc>
          <w:tcPr>
            <w:tcW w:w="2725" w:type="dxa"/>
          </w:tcPr>
          <w:p w14:paraId="5460D6D2" w14:textId="2CBC4D95" w:rsidR="00FE7D19" w:rsidRPr="004B5C2B" w:rsidRDefault="00FE7D19" w:rsidP="00FE7D19">
            <w:pPr>
              <w:pStyle w:val="ListParagraph"/>
              <w:numPr>
                <w:ilvl w:val="0"/>
                <w:numId w:val="2"/>
              </w:numPr>
              <w:ind w:left="-360" w:firstLine="360"/>
            </w:pPr>
            <w:r w:rsidRPr="004B5C2B">
              <w:t>Norfolk Harriers</w:t>
            </w:r>
          </w:p>
        </w:tc>
        <w:tc>
          <w:tcPr>
            <w:tcW w:w="1953" w:type="dxa"/>
          </w:tcPr>
          <w:p w14:paraId="6F23E1BC" w14:textId="1AEADF9F" w:rsidR="00FE7D19" w:rsidRPr="004B5C2B" w:rsidRDefault="007B7AE0" w:rsidP="00FE7D19">
            <w:r>
              <w:t xml:space="preserve">Sophie </w:t>
            </w:r>
            <w:proofErr w:type="spellStart"/>
            <w:r>
              <w:t>Getley</w:t>
            </w:r>
            <w:proofErr w:type="spellEnd"/>
          </w:p>
        </w:tc>
        <w:tc>
          <w:tcPr>
            <w:tcW w:w="1559" w:type="dxa"/>
          </w:tcPr>
          <w:p w14:paraId="31CE7EBF" w14:textId="4CC2557F" w:rsidR="00FE7D19" w:rsidRPr="004B5C2B" w:rsidRDefault="001106CD" w:rsidP="00FE7D19">
            <w:r>
              <w:t>Confirmed</w:t>
            </w:r>
          </w:p>
        </w:tc>
      </w:tr>
      <w:tr w:rsidR="00FE7D19" w:rsidRPr="004B5C2B" w14:paraId="119D74A4" w14:textId="4C851412" w:rsidTr="00B32060">
        <w:tc>
          <w:tcPr>
            <w:tcW w:w="2725" w:type="dxa"/>
          </w:tcPr>
          <w:p w14:paraId="4A7F32C0" w14:textId="7B421415" w:rsidR="00FE7D19" w:rsidRPr="004B5C2B" w:rsidRDefault="00FE7D19" w:rsidP="00FE7D19">
            <w:pPr>
              <w:pStyle w:val="ListParagraph"/>
              <w:numPr>
                <w:ilvl w:val="0"/>
                <w:numId w:val="2"/>
              </w:numPr>
              <w:ind w:left="-360" w:firstLine="360"/>
            </w:pPr>
            <w:r w:rsidRPr="004B5C2B">
              <w:t>NRR</w:t>
            </w:r>
          </w:p>
        </w:tc>
        <w:tc>
          <w:tcPr>
            <w:tcW w:w="1953" w:type="dxa"/>
          </w:tcPr>
          <w:p w14:paraId="00761D6B" w14:textId="310957B3" w:rsidR="00FE7D19" w:rsidRPr="004B5C2B" w:rsidRDefault="00FE7D19" w:rsidP="00FE7D19">
            <w:r>
              <w:t>Deb English</w:t>
            </w:r>
          </w:p>
        </w:tc>
        <w:tc>
          <w:tcPr>
            <w:tcW w:w="1559" w:type="dxa"/>
          </w:tcPr>
          <w:p w14:paraId="579C7117" w14:textId="2F82C9CB" w:rsidR="00FE7D19" w:rsidRPr="004B5C2B" w:rsidRDefault="00A73C7D" w:rsidP="00FE7D19">
            <w:r>
              <w:t>TBC</w:t>
            </w:r>
          </w:p>
        </w:tc>
      </w:tr>
      <w:tr w:rsidR="00FE7D19" w:rsidRPr="004B5C2B" w14:paraId="5DBC430F" w14:textId="7E84EE03" w:rsidTr="00B32060">
        <w:tc>
          <w:tcPr>
            <w:tcW w:w="2725" w:type="dxa"/>
          </w:tcPr>
          <w:p w14:paraId="6090789D" w14:textId="07D861F4" w:rsidR="00FE7D19" w:rsidRPr="004B5C2B" w:rsidRDefault="00FE7D19" w:rsidP="00FE7D19">
            <w:pPr>
              <w:pStyle w:val="ListParagraph"/>
              <w:numPr>
                <w:ilvl w:val="0"/>
                <w:numId w:val="2"/>
              </w:numPr>
              <w:ind w:left="-360" w:firstLine="360"/>
            </w:pPr>
            <w:proofErr w:type="spellStart"/>
            <w:r w:rsidRPr="004B5C2B">
              <w:t>Reepham</w:t>
            </w:r>
            <w:proofErr w:type="spellEnd"/>
            <w:r w:rsidRPr="004B5C2B">
              <w:t xml:space="preserve"> Runners</w:t>
            </w:r>
          </w:p>
        </w:tc>
        <w:tc>
          <w:tcPr>
            <w:tcW w:w="1953" w:type="dxa"/>
          </w:tcPr>
          <w:p w14:paraId="4620F793" w14:textId="13328BAF" w:rsidR="00FE7D19" w:rsidRPr="004B5C2B" w:rsidRDefault="00FE7D19" w:rsidP="00FE7D19">
            <w:r w:rsidRPr="004B5C2B">
              <w:t>Nick Bowden</w:t>
            </w:r>
          </w:p>
        </w:tc>
        <w:tc>
          <w:tcPr>
            <w:tcW w:w="1559" w:type="dxa"/>
          </w:tcPr>
          <w:p w14:paraId="3CDAB8A5" w14:textId="4F526010" w:rsidR="00FE7D19" w:rsidRPr="004B5C2B" w:rsidRDefault="0050058A" w:rsidP="00FE7D19">
            <w:r>
              <w:t>Confirmed</w:t>
            </w:r>
          </w:p>
        </w:tc>
      </w:tr>
      <w:tr w:rsidR="00FE7D19" w:rsidRPr="004B5C2B" w14:paraId="5BD35BCD" w14:textId="77A390B3" w:rsidTr="00B32060">
        <w:tc>
          <w:tcPr>
            <w:tcW w:w="2725" w:type="dxa"/>
          </w:tcPr>
          <w:p w14:paraId="1A6577C9" w14:textId="4C0D36A1" w:rsidR="00FE7D19" w:rsidRPr="004B5C2B" w:rsidRDefault="00FE7D19" w:rsidP="00FE7D19">
            <w:pPr>
              <w:pStyle w:val="ListParagraph"/>
              <w:numPr>
                <w:ilvl w:val="0"/>
                <w:numId w:val="2"/>
              </w:numPr>
              <w:ind w:left="-360" w:firstLine="360"/>
            </w:pPr>
            <w:proofErr w:type="spellStart"/>
            <w:r>
              <w:t>Ryston</w:t>
            </w:r>
            <w:proofErr w:type="spellEnd"/>
            <w:r>
              <w:t xml:space="preserve"> Runners</w:t>
            </w:r>
          </w:p>
        </w:tc>
        <w:tc>
          <w:tcPr>
            <w:tcW w:w="1953" w:type="dxa"/>
          </w:tcPr>
          <w:p w14:paraId="68AF9152" w14:textId="6237FC05" w:rsidR="00FE7D19" w:rsidRPr="004B5C2B" w:rsidRDefault="007B7AE0" w:rsidP="00FE7D19">
            <w:r>
              <w:t>Rob Simmonds</w:t>
            </w:r>
          </w:p>
        </w:tc>
        <w:tc>
          <w:tcPr>
            <w:tcW w:w="1559" w:type="dxa"/>
          </w:tcPr>
          <w:p w14:paraId="0D842EEC" w14:textId="58566AF7" w:rsidR="00FE7D19" w:rsidRPr="004B5C2B" w:rsidRDefault="0050058A" w:rsidP="00FE7D19">
            <w:r>
              <w:t>Confirmed</w:t>
            </w:r>
          </w:p>
        </w:tc>
      </w:tr>
      <w:tr w:rsidR="00FE7D19" w:rsidRPr="004B5C2B" w14:paraId="686C5EBA" w14:textId="77777777" w:rsidTr="00B32060">
        <w:tc>
          <w:tcPr>
            <w:tcW w:w="2725" w:type="dxa"/>
          </w:tcPr>
          <w:p w14:paraId="57E25872" w14:textId="66E55A97" w:rsidR="00FE7D19" w:rsidRPr="004B5C2B" w:rsidRDefault="00FE7D19" w:rsidP="00FE7D19">
            <w:pPr>
              <w:pStyle w:val="ListParagraph"/>
              <w:numPr>
                <w:ilvl w:val="0"/>
                <w:numId w:val="2"/>
              </w:numPr>
              <w:ind w:left="-360" w:firstLine="360"/>
            </w:pPr>
            <w:proofErr w:type="spellStart"/>
            <w:r w:rsidRPr="004B5C2B">
              <w:t>Sportlink</w:t>
            </w:r>
            <w:proofErr w:type="spellEnd"/>
          </w:p>
        </w:tc>
        <w:tc>
          <w:tcPr>
            <w:tcW w:w="1953" w:type="dxa"/>
          </w:tcPr>
          <w:p w14:paraId="216800E2" w14:textId="07D13E9B" w:rsidR="00FE7D19" w:rsidRPr="004B5C2B" w:rsidRDefault="00FE7D19" w:rsidP="00FE7D19">
            <w:r w:rsidRPr="004B5C2B">
              <w:t>Jude Durrant</w:t>
            </w:r>
          </w:p>
        </w:tc>
        <w:tc>
          <w:tcPr>
            <w:tcW w:w="1559" w:type="dxa"/>
          </w:tcPr>
          <w:p w14:paraId="2DF69985" w14:textId="730BBA21" w:rsidR="00FE7D19" w:rsidRPr="004B5C2B" w:rsidRDefault="0050058A" w:rsidP="00FE7D19">
            <w:r>
              <w:t>Confirmed</w:t>
            </w:r>
          </w:p>
        </w:tc>
      </w:tr>
      <w:tr w:rsidR="00FE7D19" w:rsidRPr="004B5C2B" w14:paraId="1656D8AF" w14:textId="02B53EF2" w:rsidTr="00B32060">
        <w:tc>
          <w:tcPr>
            <w:tcW w:w="2725" w:type="dxa"/>
          </w:tcPr>
          <w:p w14:paraId="5675AFC6" w14:textId="4B718F29" w:rsidR="00FE7D19" w:rsidRPr="004B5C2B" w:rsidRDefault="00FE7D19" w:rsidP="00FE7D19">
            <w:pPr>
              <w:pStyle w:val="ListParagraph"/>
              <w:numPr>
                <w:ilvl w:val="0"/>
                <w:numId w:val="2"/>
              </w:numPr>
              <w:ind w:left="-360" w:firstLine="360"/>
            </w:pPr>
            <w:r w:rsidRPr="004B5C2B">
              <w:t>Stowmarket</w:t>
            </w:r>
          </w:p>
        </w:tc>
        <w:tc>
          <w:tcPr>
            <w:tcW w:w="1953" w:type="dxa"/>
          </w:tcPr>
          <w:p w14:paraId="1DF85973" w14:textId="5E8DEAC4" w:rsidR="00FE7D19" w:rsidRPr="004B5C2B" w:rsidRDefault="00FE7D19" w:rsidP="00FE7D19">
            <w:r w:rsidRPr="004B5C2B">
              <w:t>Mike Munson</w:t>
            </w:r>
          </w:p>
        </w:tc>
        <w:tc>
          <w:tcPr>
            <w:tcW w:w="1559" w:type="dxa"/>
          </w:tcPr>
          <w:p w14:paraId="102E4747" w14:textId="332D2832" w:rsidR="00FE7D19" w:rsidRPr="004B5C2B" w:rsidRDefault="001106CD" w:rsidP="00FE7D19">
            <w:r>
              <w:t>Confirmed</w:t>
            </w:r>
          </w:p>
        </w:tc>
      </w:tr>
      <w:tr w:rsidR="00FE7D19" w:rsidRPr="004B5C2B" w14:paraId="323D362D" w14:textId="4077B928" w:rsidTr="00B32060">
        <w:tc>
          <w:tcPr>
            <w:tcW w:w="2725" w:type="dxa"/>
          </w:tcPr>
          <w:p w14:paraId="726C2E2F" w14:textId="4236CCE8" w:rsidR="00FE7D19" w:rsidRPr="004B5C2B" w:rsidRDefault="00FE7D19" w:rsidP="00FE7D19">
            <w:pPr>
              <w:pStyle w:val="ListParagraph"/>
              <w:numPr>
                <w:ilvl w:val="0"/>
                <w:numId w:val="2"/>
              </w:numPr>
              <w:ind w:left="-360" w:firstLine="360"/>
            </w:pPr>
            <w:r w:rsidRPr="004B5C2B">
              <w:t>Tri-Anglia</w:t>
            </w:r>
          </w:p>
        </w:tc>
        <w:tc>
          <w:tcPr>
            <w:tcW w:w="1953" w:type="dxa"/>
          </w:tcPr>
          <w:p w14:paraId="44603915" w14:textId="4B5FA909" w:rsidR="00FE7D19" w:rsidRPr="004B5C2B" w:rsidRDefault="00FE7D19" w:rsidP="00FE7D19">
            <w:r w:rsidRPr="004B5C2B">
              <w:t>Mark Philo</w:t>
            </w:r>
          </w:p>
        </w:tc>
        <w:tc>
          <w:tcPr>
            <w:tcW w:w="1559" w:type="dxa"/>
          </w:tcPr>
          <w:p w14:paraId="763EE508" w14:textId="161C2976" w:rsidR="00FE7D19" w:rsidRPr="004B5C2B" w:rsidRDefault="0050058A" w:rsidP="00FE7D19">
            <w:r>
              <w:t>Confirmed</w:t>
            </w:r>
          </w:p>
        </w:tc>
      </w:tr>
      <w:tr w:rsidR="00FE7D19" w:rsidRPr="004B5C2B" w14:paraId="39F7F62D" w14:textId="4498F2B2" w:rsidTr="00B32060">
        <w:tc>
          <w:tcPr>
            <w:tcW w:w="2725" w:type="dxa"/>
          </w:tcPr>
          <w:p w14:paraId="7154282C" w14:textId="2B230B8A" w:rsidR="00FE7D19" w:rsidRPr="004B5C2B" w:rsidRDefault="00FE7D19" w:rsidP="00FE7D19">
            <w:pPr>
              <w:pStyle w:val="ListParagraph"/>
              <w:numPr>
                <w:ilvl w:val="0"/>
                <w:numId w:val="2"/>
              </w:numPr>
              <w:ind w:left="-360" w:firstLine="360"/>
            </w:pPr>
            <w:r w:rsidRPr="004B5C2B">
              <w:t>UEA</w:t>
            </w:r>
          </w:p>
        </w:tc>
        <w:tc>
          <w:tcPr>
            <w:tcW w:w="1953" w:type="dxa"/>
          </w:tcPr>
          <w:p w14:paraId="57FC147D" w14:textId="6B878ED8" w:rsidR="00FE7D19" w:rsidRPr="004B5C2B" w:rsidRDefault="007B7AE0" w:rsidP="00FE7D19">
            <w:r>
              <w:t>William Tucker</w:t>
            </w:r>
          </w:p>
        </w:tc>
        <w:tc>
          <w:tcPr>
            <w:tcW w:w="1559" w:type="dxa"/>
          </w:tcPr>
          <w:p w14:paraId="2E7BCD6C" w14:textId="6C76B8ED" w:rsidR="00FE7D19" w:rsidRPr="004B5C2B" w:rsidRDefault="00A73C7D" w:rsidP="00FE7D19">
            <w:r>
              <w:t>TBC</w:t>
            </w:r>
          </w:p>
        </w:tc>
      </w:tr>
      <w:tr w:rsidR="00FE7D19" w:rsidRPr="004B5C2B" w14:paraId="4E62BB52" w14:textId="2887D469" w:rsidTr="00B32060">
        <w:tc>
          <w:tcPr>
            <w:tcW w:w="2725" w:type="dxa"/>
          </w:tcPr>
          <w:p w14:paraId="78ABDE6E" w14:textId="77777777" w:rsidR="00FE7D19" w:rsidRPr="004B5C2B" w:rsidRDefault="00FE7D19" w:rsidP="00FE7D19">
            <w:pPr>
              <w:pStyle w:val="ListParagraph"/>
              <w:numPr>
                <w:ilvl w:val="0"/>
                <w:numId w:val="2"/>
              </w:numPr>
              <w:ind w:left="-360" w:firstLine="360"/>
            </w:pPr>
            <w:r w:rsidRPr="004B5C2B">
              <w:t>Wymondham AC</w:t>
            </w:r>
          </w:p>
        </w:tc>
        <w:tc>
          <w:tcPr>
            <w:tcW w:w="1953" w:type="dxa"/>
          </w:tcPr>
          <w:p w14:paraId="1DF21A35" w14:textId="79CA92E5" w:rsidR="00FE7D19" w:rsidRPr="004B5C2B" w:rsidRDefault="00FE7D19" w:rsidP="00FE7D19">
            <w:r w:rsidRPr="004B5C2B">
              <w:t>Tony Beales</w:t>
            </w:r>
          </w:p>
        </w:tc>
        <w:tc>
          <w:tcPr>
            <w:tcW w:w="1559" w:type="dxa"/>
          </w:tcPr>
          <w:p w14:paraId="74D0499D" w14:textId="4A6D4228" w:rsidR="00FE7D19" w:rsidRPr="004B5C2B" w:rsidRDefault="001106CD" w:rsidP="00FE7D19">
            <w:r>
              <w:t>Confirmed</w:t>
            </w:r>
          </w:p>
        </w:tc>
      </w:tr>
    </w:tbl>
    <w:p w14:paraId="3D780D23" w14:textId="77777777" w:rsidR="00350BC3" w:rsidRDefault="00350BC3" w:rsidP="00350BC3">
      <w:pPr>
        <w:tabs>
          <w:tab w:val="left" w:pos="3105"/>
        </w:tabs>
        <w:spacing w:after="0" w:line="240" w:lineRule="auto"/>
        <w:rPr>
          <w:b/>
          <w:u w:val="single"/>
        </w:rPr>
      </w:pPr>
    </w:p>
    <w:p w14:paraId="419CC664" w14:textId="0DD51432" w:rsidR="00BB39CE" w:rsidRPr="00432656" w:rsidRDefault="00BB39CE" w:rsidP="00432656">
      <w:pPr>
        <w:pStyle w:val="Heading2"/>
        <w:rPr>
          <w:u w:val="single"/>
        </w:rPr>
      </w:pPr>
      <w:r w:rsidRPr="00432656">
        <w:rPr>
          <w:u w:val="single"/>
        </w:rPr>
        <w:t>N</w:t>
      </w:r>
      <w:r w:rsidR="00432656" w:rsidRPr="00432656">
        <w:rPr>
          <w:u w:val="single"/>
        </w:rPr>
        <w:t>ew Teams</w:t>
      </w:r>
      <w:r w:rsidRPr="00432656">
        <w:rPr>
          <w:u w:val="single"/>
        </w:rPr>
        <w:t xml:space="preserve"> 20</w:t>
      </w:r>
      <w:r w:rsidR="006A1EC2" w:rsidRPr="00432656">
        <w:rPr>
          <w:u w:val="single"/>
        </w:rPr>
        <w:t>2</w:t>
      </w:r>
      <w:r w:rsidR="0050058A">
        <w:rPr>
          <w:u w:val="single"/>
        </w:rPr>
        <w:t>3</w:t>
      </w:r>
      <w:r w:rsidR="006A1EC2" w:rsidRPr="00432656">
        <w:rPr>
          <w:u w:val="single"/>
        </w:rPr>
        <w:t>/2</w:t>
      </w:r>
      <w:r w:rsidR="0050058A">
        <w:rPr>
          <w:u w:val="single"/>
        </w:rPr>
        <w:t>4</w:t>
      </w:r>
    </w:p>
    <w:p w14:paraId="3673B987" w14:textId="686777F1" w:rsidR="00BB39CE" w:rsidRDefault="007B7AE0" w:rsidP="00432656">
      <w:pPr>
        <w:pStyle w:val="ListParagraph"/>
        <w:numPr>
          <w:ilvl w:val="0"/>
          <w:numId w:val="2"/>
        </w:numPr>
        <w:spacing w:after="0" w:line="240" w:lineRule="auto"/>
        <w:ind w:left="0" w:firstLine="0"/>
      </w:pPr>
      <w:r>
        <w:t>N</w:t>
      </w:r>
      <w:r w:rsidR="00F81C81">
        <w:t>one known</w:t>
      </w:r>
    </w:p>
    <w:p w14:paraId="66E329C6" w14:textId="77777777" w:rsidR="00F81C81" w:rsidRDefault="00F81C81" w:rsidP="00F81C81">
      <w:pPr>
        <w:pStyle w:val="ListParagraph"/>
        <w:spacing w:after="0" w:line="240" w:lineRule="auto"/>
        <w:ind w:left="0"/>
      </w:pPr>
    </w:p>
    <w:p w14:paraId="10A149A9" w14:textId="5B82A05C" w:rsidR="00BB39CE" w:rsidRPr="00432656" w:rsidRDefault="00BB39CE" w:rsidP="00BB39CE">
      <w:pPr>
        <w:pStyle w:val="Heading2"/>
        <w:rPr>
          <w:u w:val="single"/>
        </w:rPr>
      </w:pPr>
      <w:r w:rsidRPr="00432656">
        <w:rPr>
          <w:u w:val="single"/>
        </w:rPr>
        <w:lastRenderedPageBreak/>
        <w:t>20</w:t>
      </w:r>
      <w:r w:rsidR="006A1EC2" w:rsidRPr="00432656">
        <w:rPr>
          <w:u w:val="single"/>
        </w:rPr>
        <w:t>2</w:t>
      </w:r>
      <w:r w:rsidR="0050058A">
        <w:rPr>
          <w:u w:val="single"/>
        </w:rPr>
        <w:t>3</w:t>
      </w:r>
      <w:r w:rsidRPr="00432656">
        <w:rPr>
          <w:u w:val="single"/>
        </w:rPr>
        <w:t>/2</w:t>
      </w:r>
      <w:r w:rsidR="0050058A">
        <w:rPr>
          <w:u w:val="single"/>
        </w:rPr>
        <w:t>4</w:t>
      </w:r>
      <w:r w:rsidRPr="00432656">
        <w:rPr>
          <w:u w:val="single"/>
        </w:rPr>
        <w:t xml:space="preserve"> Races</w:t>
      </w:r>
      <w:r w:rsidR="006B560B">
        <w:rPr>
          <w:u w:val="single"/>
        </w:rPr>
        <w:t xml:space="preserve"> - TBC</w:t>
      </w:r>
    </w:p>
    <w:p w14:paraId="1693952A" w14:textId="29F3A47E" w:rsidR="00BB39CE" w:rsidRPr="001E4CBE" w:rsidRDefault="00BB39CE" w:rsidP="00432656">
      <w:pPr>
        <w:pStyle w:val="Heading2"/>
        <w:rPr>
          <w:color w:val="auto"/>
        </w:rPr>
      </w:pPr>
      <w:r w:rsidRPr="001E4CBE">
        <w:rPr>
          <w:color w:val="auto"/>
        </w:rPr>
        <w:t>Race</w:t>
      </w:r>
      <w:r w:rsidRPr="001E4CBE">
        <w:rPr>
          <w:color w:val="auto"/>
        </w:rPr>
        <w:tab/>
      </w:r>
      <w:r w:rsidR="001E4CBE" w:rsidRPr="001E4CBE">
        <w:rPr>
          <w:color w:val="auto"/>
        </w:rPr>
        <w:t xml:space="preserve"> </w:t>
      </w:r>
      <w:r w:rsidRPr="001E4CBE">
        <w:rPr>
          <w:color w:val="auto"/>
        </w:rPr>
        <w:t>Date</w:t>
      </w:r>
      <w:r w:rsidRPr="001E4CBE">
        <w:rPr>
          <w:color w:val="auto"/>
        </w:rPr>
        <w:tab/>
      </w:r>
      <w:r w:rsidRPr="001E4CBE">
        <w:rPr>
          <w:color w:val="auto"/>
        </w:rPr>
        <w:tab/>
      </w:r>
      <w:r w:rsidR="006A1EC2" w:rsidRPr="001E4CBE">
        <w:rPr>
          <w:color w:val="auto"/>
        </w:rPr>
        <w:t>Venue</w:t>
      </w:r>
      <w:r w:rsidRPr="001E4CBE">
        <w:rPr>
          <w:color w:val="auto"/>
        </w:rPr>
        <w:tab/>
      </w:r>
      <w:r w:rsidRPr="001E4CBE">
        <w:rPr>
          <w:color w:val="auto"/>
        </w:rPr>
        <w:tab/>
      </w:r>
      <w:r w:rsidR="004B5C2B" w:rsidRPr="001E4CBE">
        <w:rPr>
          <w:color w:val="auto"/>
        </w:rPr>
        <w:t xml:space="preserve"> </w:t>
      </w:r>
      <w:r w:rsidR="001E4CBE" w:rsidRPr="001E4CBE">
        <w:rPr>
          <w:color w:val="auto"/>
        </w:rPr>
        <w:t xml:space="preserve">         </w:t>
      </w:r>
      <w:r w:rsidRPr="001E4CBE">
        <w:rPr>
          <w:color w:val="auto"/>
        </w:rPr>
        <w:t>Host</w:t>
      </w:r>
      <w:r w:rsidRPr="001E4CBE">
        <w:rPr>
          <w:color w:val="auto"/>
        </w:rPr>
        <w:tab/>
      </w:r>
      <w:r w:rsidRPr="001E4CBE">
        <w:rPr>
          <w:color w:val="auto"/>
        </w:rPr>
        <w:tab/>
      </w:r>
      <w:r w:rsidR="00432656" w:rsidRPr="001E4CBE">
        <w:rPr>
          <w:color w:val="auto"/>
        </w:rPr>
        <w:t xml:space="preserve">   </w:t>
      </w:r>
      <w:r w:rsidRPr="001E4CBE">
        <w:rPr>
          <w:color w:val="auto"/>
        </w:rPr>
        <w:tab/>
      </w:r>
      <w:r w:rsidRPr="001E4CBE">
        <w:rPr>
          <w:color w:val="auto"/>
        </w:rPr>
        <w:tab/>
      </w:r>
      <w:r w:rsidR="001E4CBE" w:rsidRPr="001E4CBE">
        <w:rPr>
          <w:color w:val="auto"/>
        </w:rPr>
        <w:t xml:space="preserve">           </w:t>
      </w:r>
      <w:r w:rsidR="006A1EC2" w:rsidRPr="001E4CBE">
        <w:rPr>
          <w:color w:val="auto"/>
        </w:rPr>
        <w:t>Status</w:t>
      </w:r>
    </w:p>
    <w:tbl>
      <w:tblPr>
        <w:tblStyle w:val="TableGrid"/>
        <w:tblW w:w="0" w:type="auto"/>
        <w:tblLook w:val="04A0" w:firstRow="1" w:lastRow="0" w:firstColumn="1" w:lastColumn="0" w:noHBand="0" w:noVBand="1"/>
      </w:tblPr>
      <w:tblGrid>
        <w:gridCol w:w="803"/>
        <w:gridCol w:w="1386"/>
        <w:gridCol w:w="2640"/>
        <w:gridCol w:w="3547"/>
        <w:gridCol w:w="2104"/>
      </w:tblGrid>
      <w:tr w:rsidR="007B7AE0" w14:paraId="1C32CA16" w14:textId="77777777" w:rsidTr="001E4CBE">
        <w:tc>
          <w:tcPr>
            <w:tcW w:w="817" w:type="dxa"/>
          </w:tcPr>
          <w:p w14:paraId="3A647745" w14:textId="198BD6A3" w:rsidR="00432656" w:rsidRDefault="00432656" w:rsidP="006A1EC2">
            <w:r>
              <w:t>1</w:t>
            </w:r>
          </w:p>
        </w:tc>
        <w:tc>
          <w:tcPr>
            <w:tcW w:w="1418" w:type="dxa"/>
          </w:tcPr>
          <w:p w14:paraId="3B4054C1" w14:textId="10210F05" w:rsidR="00432656" w:rsidRDefault="006B560B" w:rsidP="006A1EC2">
            <w:r>
              <w:t>1</w:t>
            </w:r>
            <w:r w:rsidR="007B7AE0" w:rsidRPr="007B7AE0">
              <w:rPr>
                <w:vertAlign w:val="superscript"/>
              </w:rPr>
              <w:t>st</w:t>
            </w:r>
            <w:r w:rsidR="007B7AE0">
              <w:t xml:space="preserve"> Nov</w:t>
            </w:r>
          </w:p>
        </w:tc>
        <w:tc>
          <w:tcPr>
            <w:tcW w:w="2693" w:type="dxa"/>
          </w:tcPr>
          <w:p w14:paraId="2E003CEB" w14:textId="41758296" w:rsidR="00432656" w:rsidRDefault="007B7AE0" w:rsidP="006A1EC2">
            <w:r>
              <w:t>Cart Gap</w:t>
            </w:r>
          </w:p>
        </w:tc>
        <w:tc>
          <w:tcPr>
            <w:tcW w:w="3636" w:type="dxa"/>
          </w:tcPr>
          <w:p w14:paraId="5A2DBDD0" w14:textId="0AA63181" w:rsidR="00432656" w:rsidRDefault="00432656" w:rsidP="006A1EC2">
            <w:r>
              <w:t xml:space="preserve">Jude &amp; </w:t>
            </w:r>
            <w:proofErr w:type="spellStart"/>
            <w:r>
              <w:t>Ladiez</w:t>
            </w:r>
            <w:proofErr w:type="spellEnd"/>
            <w:r>
              <w:t xml:space="preserve"> / </w:t>
            </w:r>
            <w:proofErr w:type="spellStart"/>
            <w:r>
              <w:t>Sportlink</w:t>
            </w:r>
            <w:proofErr w:type="spellEnd"/>
          </w:p>
        </w:tc>
        <w:tc>
          <w:tcPr>
            <w:tcW w:w="2142" w:type="dxa"/>
          </w:tcPr>
          <w:p w14:paraId="27D7C87A" w14:textId="6646AA49" w:rsidR="00432656" w:rsidRDefault="00432656" w:rsidP="006A1EC2">
            <w:r>
              <w:t>Confirmed</w:t>
            </w:r>
          </w:p>
        </w:tc>
      </w:tr>
      <w:tr w:rsidR="007B7AE0" w14:paraId="69425618" w14:textId="77777777" w:rsidTr="001E4CBE">
        <w:tc>
          <w:tcPr>
            <w:tcW w:w="817" w:type="dxa"/>
          </w:tcPr>
          <w:p w14:paraId="637F78B2" w14:textId="24B5FD57" w:rsidR="00432656" w:rsidRDefault="00432656" w:rsidP="006A1EC2">
            <w:r>
              <w:t>2</w:t>
            </w:r>
          </w:p>
        </w:tc>
        <w:tc>
          <w:tcPr>
            <w:tcW w:w="1418" w:type="dxa"/>
          </w:tcPr>
          <w:p w14:paraId="2C46222D" w14:textId="5D22657D" w:rsidR="00432656" w:rsidRDefault="007B7AE0" w:rsidP="006A1EC2">
            <w:r>
              <w:t>15</w:t>
            </w:r>
            <w:r w:rsidRPr="007B7AE0">
              <w:rPr>
                <w:vertAlign w:val="superscript"/>
              </w:rPr>
              <w:t>th</w:t>
            </w:r>
            <w:r>
              <w:t xml:space="preserve"> </w:t>
            </w:r>
            <w:r w:rsidR="00432656">
              <w:t>Nov</w:t>
            </w:r>
          </w:p>
        </w:tc>
        <w:tc>
          <w:tcPr>
            <w:tcW w:w="2693" w:type="dxa"/>
          </w:tcPr>
          <w:p w14:paraId="1999E633" w14:textId="6F70ACE0" w:rsidR="00432656" w:rsidRDefault="006B560B" w:rsidP="006A1EC2">
            <w:proofErr w:type="spellStart"/>
            <w:r>
              <w:t>Mousehold</w:t>
            </w:r>
            <w:proofErr w:type="spellEnd"/>
          </w:p>
        </w:tc>
        <w:tc>
          <w:tcPr>
            <w:tcW w:w="3636" w:type="dxa"/>
          </w:tcPr>
          <w:p w14:paraId="402101CD" w14:textId="64213947" w:rsidR="00432656" w:rsidRDefault="00432656" w:rsidP="006A1EC2">
            <w:r>
              <w:t>Tri-Anglia – Mark Philo</w:t>
            </w:r>
          </w:p>
        </w:tc>
        <w:tc>
          <w:tcPr>
            <w:tcW w:w="2142" w:type="dxa"/>
          </w:tcPr>
          <w:p w14:paraId="4D4EF60E" w14:textId="4DE95AA3" w:rsidR="00432656" w:rsidRDefault="00432656" w:rsidP="006A1EC2">
            <w:r>
              <w:t>Confirmed</w:t>
            </w:r>
          </w:p>
        </w:tc>
      </w:tr>
      <w:tr w:rsidR="007B7AE0" w14:paraId="68C64A0C" w14:textId="77777777" w:rsidTr="001E4CBE">
        <w:tc>
          <w:tcPr>
            <w:tcW w:w="817" w:type="dxa"/>
          </w:tcPr>
          <w:p w14:paraId="30EDBCD9" w14:textId="74C4A913" w:rsidR="00432656" w:rsidRDefault="00432656" w:rsidP="006A1EC2">
            <w:r>
              <w:t>3</w:t>
            </w:r>
          </w:p>
        </w:tc>
        <w:tc>
          <w:tcPr>
            <w:tcW w:w="1418" w:type="dxa"/>
          </w:tcPr>
          <w:p w14:paraId="2B729A6A" w14:textId="3904F059" w:rsidR="00432656" w:rsidRDefault="007B7AE0" w:rsidP="006A1EC2">
            <w:r>
              <w:t>29</w:t>
            </w:r>
            <w:r w:rsidRPr="007B7AE0">
              <w:rPr>
                <w:vertAlign w:val="superscript"/>
              </w:rPr>
              <w:t>th</w:t>
            </w:r>
            <w:r>
              <w:t xml:space="preserve"> </w:t>
            </w:r>
            <w:r w:rsidR="00432656">
              <w:t>Nov</w:t>
            </w:r>
          </w:p>
        </w:tc>
        <w:tc>
          <w:tcPr>
            <w:tcW w:w="2693" w:type="dxa"/>
          </w:tcPr>
          <w:p w14:paraId="669A9638" w14:textId="4B51C460" w:rsidR="00432656" w:rsidRDefault="00432656" w:rsidP="006A1EC2">
            <w:r>
              <w:t>Caister Beach</w:t>
            </w:r>
          </w:p>
        </w:tc>
        <w:tc>
          <w:tcPr>
            <w:tcW w:w="3636" w:type="dxa"/>
          </w:tcPr>
          <w:p w14:paraId="5381C7A5" w14:textId="500C7762" w:rsidR="00432656" w:rsidRDefault="007B7AE0" w:rsidP="006A1EC2">
            <w:r>
              <w:t>Possibly GYRR</w:t>
            </w:r>
          </w:p>
        </w:tc>
        <w:tc>
          <w:tcPr>
            <w:tcW w:w="2142" w:type="dxa"/>
          </w:tcPr>
          <w:p w14:paraId="34D4F4F6" w14:textId="49DD2E4B" w:rsidR="00432656" w:rsidRDefault="00225023" w:rsidP="006A1EC2">
            <w:r>
              <w:t>TBC</w:t>
            </w:r>
            <w:r w:rsidR="000564F9">
              <w:t xml:space="preserve"> – Joint venture</w:t>
            </w:r>
          </w:p>
        </w:tc>
      </w:tr>
      <w:tr w:rsidR="007B7AE0" w14:paraId="048C86F2" w14:textId="77777777" w:rsidTr="001E4CBE">
        <w:tc>
          <w:tcPr>
            <w:tcW w:w="817" w:type="dxa"/>
          </w:tcPr>
          <w:p w14:paraId="1A138F8B" w14:textId="37974021" w:rsidR="00432656" w:rsidRDefault="00432656" w:rsidP="006A1EC2">
            <w:r>
              <w:t>4</w:t>
            </w:r>
          </w:p>
        </w:tc>
        <w:tc>
          <w:tcPr>
            <w:tcW w:w="1418" w:type="dxa"/>
          </w:tcPr>
          <w:p w14:paraId="7B769186" w14:textId="04B818A8" w:rsidR="00432656" w:rsidRDefault="007B7AE0" w:rsidP="006A1EC2">
            <w:r>
              <w:t>13</w:t>
            </w:r>
            <w:r w:rsidRPr="007B7AE0">
              <w:rPr>
                <w:vertAlign w:val="superscript"/>
              </w:rPr>
              <w:t>th</w:t>
            </w:r>
            <w:r>
              <w:t xml:space="preserve"> </w:t>
            </w:r>
            <w:r w:rsidR="00432656">
              <w:t>Dec</w:t>
            </w:r>
          </w:p>
        </w:tc>
        <w:tc>
          <w:tcPr>
            <w:tcW w:w="2693" w:type="dxa"/>
          </w:tcPr>
          <w:p w14:paraId="0EB9AD35" w14:textId="29A6DBCF" w:rsidR="00432656" w:rsidRDefault="00432656" w:rsidP="006A1EC2">
            <w:r>
              <w:t>Whitwell Station</w:t>
            </w:r>
          </w:p>
        </w:tc>
        <w:tc>
          <w:tcPr>
            <w:tcW w:w="3636" w:type="dxa"/>
          </w:tcPr>
          <w:p w14:paraId="0436708C" w14:textId="31D3585A" w:rsidR="00432656" w:rsidRDefault="00432656" w:rsidP="006A1EC2">
            <w:proofErr w:type="spellStart"/>
            <w:r>
              <w:t>Reepham</w:t>
            </w:r>
            <w:proofErr w:type="spellEnd"/>
            <w:r>
              <w:t xml:space="preserve"> Runners – Nick Bowden</w:t>
            </w:r>
          </w:p>
        </w:tc>
        <w:tc>
          <w:tcPr>
            <w:tcW w:w="2142" w:type="dxa"/>
          </w:tcPr>
          <w:p w14:paraId="3788575E" w14:textId="695E3F22" w:rsidR="00432656" w:rsidRDefault="0050058A" w:rsidP="006A1EC2">
            <w:r>
              <w:t>Confirmed</w:t>
            </w:r>
          </w:p>
        </w:tc>
      </w:tr>
      <w:tr w:rsidR="007B7AE0" w14:paraId="298D827C" w14:textId="77777777" w:rsidTr="001E4CBE">
        <w:tc>
          <w:tcPr>
            <w:tcW w:w="817" w:type="dxa"/>
          </w:tcPr>
          <w:p w14:paraId="1E21A491" w14:textId="40840024" w:rsidR="00432656" w:rsidRDefault="00432656" w:rsidP="006A1EC2">
            <w:r>
              <w:t>5</w:t>
            </w:r>
          </w:p>
        </w:tc>
        <w:tc>
          <w:tcPr>
            <w:tcW w:w="1418" w:type="dxa"/>
          </w:tcPr>
          <w:p w14:paraId="0BB3206D" w14:textId="245601C5" w:rsidR="00432656" w:rsidRDefault="001E4CBE" w:rsidP="006A1EC2">
            <w:r>
              <w:t>1</w:t>
            </w:r>
            <w:r w:rsidR="007B7AE0">
              <w:t>7</w:t>
            </w:r>
            <w:r w:rsidR="007B7AE0" w:rsidRPr="007B7AE0">
              <w:rPr>
                <w:vertAlign w:val="superscript"/>
              </w:rPr>
              <w:t>th</w:t>
            </w:r>
            <w:r w:rsidR="007B7AE0">
              <w:t xml:space="preserve"> </w:t>
            </w:r>
            <w:r>
              <w:t>Jan</w:t>
            </w:r>
          </w:p>
        </w:tc>
        <w:tc>
          <w:tcPr>
            <w:tcW w:w="2693" w:type="dxa"/>
          </w:tcPr>
          <w:p w14:paraId="71EFAF97" w14:textId="2A5D1388" w:rsidR="00432656" w:rsidRDefault="001E4CBE" w:rsidP="006A1EC2">
            <w:proofErr w:type="spellStart"/>
            <w:r>
              <w:t>Blickling</w:t>
            </w:r>
            <w:proofErr w:type="spellEnd"/>
            <w:r>
              <w:t xml:space="preserve"> Park</w:t>
            </w:r>
          </w:p>
        </w:tc>
        <w:tc>
          <w:tcPr>
            <w:tcW w:w="3636" w:type="dxa"/>
          </w:tcPr>
          <w:p w14:paraId="13302453" w14:textId="2D4BBA70" w:rsidR="00432656" w:rsidRDefault="001E4CBE" w:rsidP="006A1EC2">
            <w:proofErr w:type="spellStart"/>
            <w:r>
              <w:t>Coltishall</w:t>
            </w:r>
            <w:proofErr w:type="spellEnd"/>
            <w:r>
              <w:t xml:space="preserve"> Jaguars – Adele Bushell</w:t>
            </w:r>
          </w:p>
        </w:tc>
        <w:tc>
          <w:tcPr>
            <w:tcW w:w="2142" w:type="dxa"/>
          </w:tcPr>
          <w:p w14:paraId="38EE505B" w14:textId="2F1C1382" w:rsidR="00432656" w:rsidRDefault="00225023" w:rsidP="006A1EC2">
            <w:r>
              <w:t>TBC</w:t>
            </w:r>
          </w:p>
        </w:tc>
      </w:tr>
      <w:tr w:rsidR="007B7AE0" w14:paraId="459865C5" w14:textId="77777777" w:rsidTr="001E4CBE">
        <w:tc>
          <w:tcPr>
            <w:tcW w:w="817" w:type="dxa"/>
          </w:tcPr>
          <w:p w14:paraId="08FB4A1B" w14:textId="230629DD" w:rsidR="00432656" w:rsidRDefault="00432656" w:rsidP="006A1EC2">
            <w:r>
              <w:t>6</w:t>
            </w:r>
          </w:p>
        </w:tc>
        <w:tc>
          <w:tcPr>
            <w:tcW w:w="1418" w:type="dxa"/>
          </w:tcPr>
          <w:p w14:paraId="2B569393" w14:textId="534EDA08" w:rsidR="00432656" w:rsidRDefault="007B7AE0" w:rsidP="006A1EC2">
            <w:r>
              <w:t>31</w:t>
            </w:r>
            <w:r w:rsidRPr="007B7AE0">
              <w:rPr>
                <w:vertAlign w:val="superscript"/>
              </w:rPr>
              <w:t>st</w:t>
            </w:r>
            <w:r>
              <w:t xml:space="preserve"> Jan</w:t>
            </w:r>
          </w:p>
        </w:tc>
        <w:tc>
          <w:tcPr>
            <w:tcW w:w="2693" w:type="dxa"/>
          </w:tcPr>
          <w:p w14:paraId="336836DC" w14:textId="3146FB06" w:rsidR="00432656" w:rsidRDefault="006B560B" w:rsidP="006A1EC2">
            <w:proofErr w:type="spellStart"/>
            <w:r>
              <w:t>Shouldham</w:t>
            </w:r>
            <w:proofErr w:type="spellEnd"/>
            <w:r>
              <w:t xml:space="preserve"> Warren</w:t>
            </w:r>
          </w:p>
        </w:tc>
        <w:tc>
          <w:tcPr>
            <w:tcW w:w="3636" w:type="dxa"/>
          </w:tcPr>
          <w:p w14:paraId="400D6233" w14:textId="55890CEC" w:rsidR="00432656" w:rsidRDefault="006B560B" w:rsidP="006A1EC2">
            <w:proofErr w:type="spellStart"/>
            <w:r>
              <w:t>Ryston</w:t>
            </w:r>
            <w:proofErr w:type="spellEnd"/>
            <w:r>
              <w:t xml:space="preserve"> Runners </w:t>
            </w:r>
            <w:r w:rsidR="007B7AE0">
              <w:t>–</w:t>
            </w:r>
            <w:r>
              <w:t xml:space="preserve"> </w:t>
            </w:r>
            <w:r w:rsidR="007B7AE0">
              <w:t>Rob Simmonds</w:t>
            </w:r>
          </w:p>
        </w:tc>
        <w:tc>
          <w:tcPr>
            <w:tcW w:w="2142" w:type="dxa"/>
          </w:tcPr>
          <w:p w14:paraId="5C7D14EB" w14:textId="116A1E51" w:rsidR="00432656" w:rsidRDefault="0050058A" w:rsidP="006A1EC2">
            <w:r>
              <w:t>Confirmed</w:t>
            </w:r>
          </w:p>
        </w:tc>
      </w:tr>
      <w:tr w:rsidR="007B7AE0" w14:paraId="09581917" w14:textId="77777777" w:rsidTr="001E4CBE">
        <w:tc>
          <w:tcPr>
            <w:tcW w:w="817" w:type="dxa"/>
          </w:tcPr>
          <w:p w14:paraId="02850DB6" w14:textId="3E80D362" w:rsidR="00432656" w:rsidRDefault="00432656" w:rsidP="006A1EC2">
            <w:r>
              <w:t>7</w:t>
            </w:r>
          </w:p>
        </w:tc>
        <w:tc>
          <w:tcPr>
            <w:tcW w:w="1418" w:type="dxa"/>
          </w:tcPr>
          <w:p w14:paraId="456BBC1C" w14:textId="67F36727" w:rsidR="00432656" w:rsidRDefault="001E4CBE" w:rsidP="006A1EC2">
            <w:r>
              <w:t>1</w:t>
            </w:r>
            <w:r w:rsidR="007B7AE0">
              <w:t>4</w:t>
            </w:r>
            <w:r w:rsidR="007B7AE0" w:rsidRPr="007B7AE0">
              <w:rPr>
                <w:vertAlign w:val="superscript"/>
              </w:rPr>
              <w:t>th</w:t>
            </w:r>
            <w:r w:rsidR="007B7AE0">
              <w:t xml:space="preserve"> </w:t>
            </w:r>
            <w:r>
              <w:t>Feb</w:t>
            </w:r>
          </w:p>
        </w:tc>
        <w:tc>
          <w:tcPr>
            <w:tcW w:w="2693" w:type="dxa"/>
          </w:tcPr>
          <w:p w14:paraId="511C5278" w14:textId="16A8F633" w:rsidR="00432656" w:rsidRDefault="001E4CBE" w:rsidP="006A1EC2">
            <w:r>
              <w:t>Stowmarket Rugby Club</w:t>
            </w:r>
          </w:p>
        </w:tc>
        <w:tc>
          <w:tcPr>
            <w:tcW w:w="3636" w:type="dxa"/>
          </w:tcPr>
          <w:p w14:paraId="46949D56" w14:textId="1F0A6C61" w:rsidR="00432656" w:rsidRDefault="001E4CBE" w:rsidP="006A1EC2">
            <w:r>
              <w:t>Stowmarket Striders – Mike Munson</w:t>
            </w:r>
          </w:p>
        </w:tc>
        <w:tc>
          <w:tcPr>
            <w:tcW w:w="2142" w:type="dxa"/>
          </w:tcPr>
          <w:p w14:paraId="4E64BA9E" w14:textId="0E8E3B63" w:rsidR="00432656" w:rsidRDefault="000564F9" w:rsidP="006A1EC2">
            <w:r>
              <w:t>Confirmed</w:t>
            </w:r>
          </w:p>
        </w:tc>
      </w:tr>
      <w:tr w:rsidR="007B7AE0" w14:paraId="645A553C" w14:textId="77777777" w:rsidTr="001E4CBE">
        <w:tc>
          <w:tcPr>
            <w:tcW w:w="817" w:type="dxa"/>
          </w:tcPr>
          <w:p w14:paraId="34D39734" w14:textId="6F3A371B" w:rsidR="00432656" w:rsidRDefault="00432656" w:rsidP="006A1EC2">
            <w:r>
              <w:t>8</w:t>
            </w:r>
          </w:p>
        </w:tc>
        <w:tc>
          <w:tcPr>
            <w:tcW w:w="1418" w:type="dxa"/>
          </w:tcPr>
          <w:p w14:paraId="345C7CA9" w14:textId="10797910" w:rsidR="00432656" w:rsidRDefault="007B7AE0" w:rsidP="006A1EC2">
            <w:r>
              <w:t>28</w:t>
            </w:r>
            <w:r w:rsidRPr="007B7AE0">
              <w:rPr>
                <w:vertAlign w:val="superscript"/>
              </w:rPr>
              <w:t>th</w:t>
            </w:r>
            <w:r>
              <w:t xml:space="preserve"> Feb</w:t>
            </w:r>
          </w:p>
        </w:tc>
        <w:tc>
          <w:tcPr>
            <w:tcW w:w="2693" w:type="dxa"/>
          </w:tcPr>
          <w:p w14:paraId="5B271FE8" w14:textId="4FFC260A" w:rsidR="00432656" w:rsidRDefault="007B7AE0" w:rsidP="006A1EC2">
            <w:r>
              <w:t>New venue required</w:t>
            </w:r>
          </w:p>
        </w:tc>
        <w:tc>
          <w:tcPr>
            <w:tcW w:w="3636" w:type="dxa"/>
          </w:tcPr>
          <w:p w14:paraId="06FFF02F" w14:textId="5C34A98E" w:rsidR="00432656" w:rsidRDefault="007B7AE0" w:rsidP="006A1EC2">
            <w:r>
              <w:t>WAC</w:t>
            </w:r>
            <w:r w:rsidR="000564F9">
              <w:t xml:space="preserve"> – details TBC</w:t>
            </w:r>
          </w:p>
        </w:tc>
        <w:tc>
          <w:tcPr>
            <w:tcW w:w="2142" w:type="dxa"/>
          </w:tcPr>
          <w:p w14:paraId="23ADF9F1" w14:textId="02EF701E" w:rsidR="00432656" w:rsidRDefault="000564F9" w:rsidP="006A1EC2">
            <w:r>
              <w:t>Confirmed</w:t>
            </w:r>
          </w:p>
        </w:tc>
      </w:tr>
      <w:tr w:rsidR="007B7AE0" w14:paraId="60A6AE06" w14:textId="77777777" w:rsidTr="001E4CBE">
        <w:tc>
          <w:tcPr>
            <w:tcW w:w="817" w:type="dxa"/>
          </w:tcPr>
          <w:p w14:paraId="7884D1F5" w14:textId="27610537" w:rsidR="00432656" w:rsidRDefault="00432656" w:rsidP="006A1EC2">
            <w:r>
              <w:t>9</w:t>
            </w:r>
          </w:p>
        </w:tc>
        <w:tc>
          <w:tcPr>
            <w:tcW w:w="1418" w:type="dxa"/>
          </w:tcPr>
          <w:p w14:paraId="1A77AB2D" w14:textId="123330C9" w:rsidR="00432656" w:rsidRDefault="007B7AE0" w:rsidP="006A1EC2">
            <w:r>
              <w:t>13</w:t>
            </w:r>
            <w:r w:rsidRPr="007B7AE0">
              <w:rPr>
                <w:vertAlign w:val="superscript"/>
              </w:rPr>
              <w:t>t</w:t>
            </w:r>
            <w:r>
              <w:rPr>
                <w:vertAlign w:val="superscript"/>
              </w:rPr>
              <w:t xml:space="preserve">h </w:t>
            </w:r>
            <w:r>
              <w:t>Mar</w:t>
            </w:r>
          </w:p>
        </w:tc>
        <w:tc>
          <w:tcPr>
            <w:tcW w:w="2693" w:type="dxa"/>
          </w:tcPr>
          <w:p w14:paraId="7BEEAAE5" w14:textId="5D295F7E" w:rsidR="00432656" w:rsidRDefault="006B560B" w:rsidP="006A1EC2">
            <w:proofErr w:type="spellStart"/>
            <w:r>
              <w:t>Cawston</w:t>
            </w:r>
            <w:proofErr w:type="spellEnd"/>
            <w:r>
              <w:t xml:space="preserve"> Park</w:t>
            </w:r>
          </w:p>
        </w:tc>
        <w:tc>
          <w:tcPr>
            <w:tcW w:w="3636" w:type="dxa"/>
          </w:tcPr>
          <w:p w14:paraId="0E1F1352" w14:textId="179900EF" w:rsidR="00432656" w:rsidRDefault="006B560B" w:rsidP="006A1EC2">
            <w:r>
              <w:t>Aylsham Runners – Myles Hague</w:t>
            </w:r>
          </w:p>
        </w:tc>
        <w:tc>
          <w:tcPr>
            <w:tcW w:w="2142" w:type="dxa"/>
          </w:tcPr>
          <w:p w14:paraId="5934FBA4" w14:textId="5B06AA92" w:rsidR="00432656" w:rsidRDefault="00225023" w:rsidP="006A1EC2">
            <w:r>
              <w:t>TBC</w:t>
            </w:r>
          </w:p>
        </w:tc>
      </w:tr>
      <w:tr w:rsidR="007B7AE0" w14:paraId="7ED2A310" w14:textId="77777777" w:rsidTr="001E4CBE">
        <w:tc>
          <w:tcPr>
            <w:tcW w:w="817" w:type="dxa"/>
          </w:tcPr>
          <w:p w14:paraId="756F0826" w14:textId="56D637B9" w:rsidR="00432656" w:rsidRDefault="00432656" w:rsidP="006A1EC2">
            <w:r>
              <w:t>10</w:t>
            </w:r>
          </w:p>
        </w:tc>
        <w:tc>
          <w:tcPr>
            <w:tcW w:w="1418" w:type="dxa"/>
          </w:tcPr>
          <w:p w14:paraId="3F989031" w14:textId="3B551E78" w:rsidR="00432656" w:rsidRDefault="00225023" w:rsidP="006A1EC2">
            <w:r>
              <w:t>2</w:t>
            </w:r>
            <w:r w:rsidR="007B7AE0">
              <w:t>7</w:t>
            </w:r>
            <w:r w:rsidRPr="00225023">
              <w:rPr>
                <w:vertAlign w:val="superscript"/>
              </w:rPr>
              <w:t>th</w:t>
            </w:r>
            <w:r>
              <w:t xml:space="preserve"> </w:t>
            </w:r>
            <w:r w:rsidR="001E4CBE">
              <w:t>Mar</w:t>
            </w:r>
          </w:p>
        </w:tc>
        <w:tc>
          <w:tcPr>
            <w:tcW w:w="2693" w:type="dxa"/>
          </w:tcPr>
          <w:p w14:paraId="5AE08157" w14:textId="24839A31" w:rsidR="00432656" w:rsidRDefault="001E4CBE" w:rsidP="006A1EC2">
            <w:r>
              <w:t>Catton Park</w:t>
            </w:r>
          </w:p>
        </w:tc>
        <w:tc>
          <w:tcPr>
            <w:tcW w:w="3636" w:type="dxa"/>
          </w:tcPr>
          <w:p w14:paraId="71CEC2C4" w14:textId="71526752" w:rsidR="00432656" w:rsidRDefault="001E4CBE" w:rsidP="006A1EC2">
            <w:r>
              <w:t>NRR – J</w:t>
            </w:r>
            <w:r w:rsidR="00225023">
              <w:t>ude/D</w:t>
            </w:r>
            <w:r w:rsidR="007B7AE0">
              <w:t>avid Harrison</w:t>
            </w:r>
          </w:p>
        </w:tc>
        <w:tc>
          <w:tcPr>
            <w:tcW w:w="2142" w:type="dxa"/>
          </w:tcPr>
          <w:p w14:paraId="2412C314" w14:textId="659B4722" w:rsidR="00432656" w:rsidRDefault="007B7AE0" w:rsidP="006A1EC2">
            <w:r>
              <w:t>Confirmed</w:t>
            </w:r>
          </w:p>
        </w:tc>
      </w:tr>
    </w:tbl>
    <w:p w14:paraId="40E64541" w14:textId="77777777" w:rsidR="00432656" w:rsidRDefault="00432656" w:rsidP="006A1EC2">
      <w:pPr>
        <w:spacing w:after="0" w:line="240" w:lineRule="auto"/>
      </w:pPr>
    </w:p>
    <w:p w14:paraId="6063477C" w14:textId="2B14E999" w:rsidR="006A1EC2" w:rsidRDefault="006A1EC2" w:rsidP="006A1EC2">
      <w:pPr>
        <w:spacing w:after="0" w:line="240" w:lineRule="auto"/>
      </w:pPr>
    </w:p>
    <w:p w14:paraId="15E641A0" w14:textId="77777777" w:rsidR="006A1EC2" w:rsidRDefault="006A1EC2" w:rsidP="006A1EC2">
      <w:r>
        <w:t> </w:t>
      </w:r>
    </w:p>
    <w:p w14:paraId="3D705E02" w14:textId="77777777" w:rsidR="006A1EC2" w:rsidRDefault="006A1EC2" w:rsidP="006A1EC2">
      <w:pPr>
        <w:pStyle w:val="Heading2"/>
        <w:rPr>
          <w:rFonts w:eastAsia="Times New Roman"/>
        </w:rPr>
      </w:pPr>
      <w:r>
        <w:rPr>
          <w:rFonts w:eastAsia="Times New Roman"/>
        </w:rPr>
        <w:t>ENTRY FEES &amp; FINANCES:</w:t>
      </w:r>
    </w:p>
    <w:p w14:paraId="1AD34620" w14:textId="5161B6FB" w:rsidR="006A1EC2" w:rsidRDefault="006A1EC2" w:rsidP="006A1EC2">
      <w:pPr>
        <w:pStyle w:val="ListParagraph"/>
        <w:numPr>
          <w:ilvl w:val="0"/>
          <w:numId w:val="6"/>
        </w:numPr>
        <w:ind w:left="360"/>
        <w:rPr>
          <w:rFonts w:eastAsia="Times New Roman"/>
        </w:rPr>
      </w:pPr>
      <w:r>
        <w:rPr>
          <w:rFonts w:eastAsia="Times New Roman"/>
        </w:rPr>
        <w:t xml:space="preserve">Team entry </w:t>
      </w:r>
      <w:r w:rsidR="005C71F5">
        <w:rPr>
          <w:rFonts w:eastAsia="Times New Roman"/>
        </w:rPr>
        <w:t>currently</w:t>
      </w:r>
      <w:r>
        <w:rPr>
          <w:rFonts w:eastAsia="Times New Roman"/>
        </w:rPr>
        <w:t xml:space="preserve"> at £</w:t>
      </w:r>
      <w:r w:rsidR="000564F9">
        <w:rPr>
          <w:rFonts w:eastAsia="Times New Roman"/>
        </w:rPr>
        <w:t>60 – To remain the same</w:t>
      </w:r>
    </w:p>
    <w:p w14:paraId="3635F378" w14:textId="50375049" w:rsidR="006A1EC2" w:rsidRDefault="006A1EC2" w:rsidP="006A1EC2">
      <w:pPr>
        <w:pStyle w:val="ListParagraph"/>
        <w:numPr>
          <w:ilvl w:val="0"/>
          <w:numId w:val="6"/>
        </w:numPr>
        <w:ind w:left="360"/>
        <w:rPr>
          <w:rFonts w:eastAsia="Times New Roman"/>
        </w:rPr>
      </w:pPr>
      <w:r>
        <w:rPr>
          <w:rFonts w:eastAsia="Times New Roman"/>
        </w:rPr>
        <w:t xml:space="preserve">Individual entry </w:t>
      </w:r>
      <w:r w:rsidR="005C71F5">
        <w:rPr>
          <w:rFonts w:eastAsia="Times New Roman"/>
        </w:rPr>
        <w:t>currently</w:t>
      </w:r>
      <w:r>
        <w:rPr>
          <w:rFonts w:eastAsia="Times New Roman"/>
        </w:rPr>
        <w:t xml:space="preserve"> at £5</w:t>
      </w:r>
      <w:r w:rsidR="000564F9">
        <w:rPr>
          <w:rFonts w:eastAsia="Times New Roman"/>
        </w:rPr>
        <w:t xml:space="preserve"> – To remain the same</w:t>
      </w:r>
    </w:p>
    <w:p w14:paraId="4ECA2520" w14:textId="4B979042" w:rsidR="006A1EC2" w:rsidRDefault="006A1EC2" w:rsidP="006A1EC2">
      <w:pPr>
        <w:pStyle w:val="ListParagraph"/>
        <w:numPr>
          <w:ilvl w:val="0"/>
          <w:numId w:val="6"/>
        </w:numPr>
        <w:ind w:left="360"/>
        <w:rPr>
          <w:rFonts w:eastAsia="Times New Roman"/>
        </w:rPr>
      </w:pPr>
      <w:r>
        <w:rPr>
          <w:rFonts w:eastAsia="Times New Roman"/>
        </w:rPr>
        <w:t>Potential top up fees for races exceeding a certain amount</w:t>
      </w:r>
      <w:r w:rsidR="000564F9">
        <w:rPr>
          <w:rFonts w:eastAsia="Times New Roman"/>
        </w:rPr>
        <w:t xml:space="preserve"> – Not required currently</w:t>
      </w:r>
    </w:p>
    <w:p w14:paraId="3BFF10FF" w14:textId="77777777" w:rsidR="006A1EC2" w:rsidRDefault="006A1EC2" w:rsidP="006A1EC2">
      <w:pPr>
        <w:pStyle w:val="Heading2"/>
        <w:rPr>
          <w:rFonts w:eastAsia="Times New Roman"/>
        </w:rPr>
      </w:pPr>
      <w:r>
        <w:rPr>
          <w:rFonts w:eastAsia="Times New Roman"/>
        </w:rPr>
        <w:t>ANY OTHER BUSINESS:</w:t>
      </w:r>
    </w:p>
    <w:p w14:paraId="433BCE58" w14:textId="349C0501" w:rsidR="006A1EC2" w:rsidRDefault="006A1EC2" w:rsidP="006A1EC2">
      <w:pPr>
        <w:pStyle w:val="ListParagraph"/>
        <w:numPr>
          <w:ilvl w:val="0"/>
          <w:numId w:val="7"/>
        </w:numPr>
        <w:ind w:left="360"/>
        <w:rPr>
          <w:rFonts w:eastAsia="Times New Roman"/>
        </w:rPr>
      </w:pPr>
      <w:r>
        <w:rPr>
          <w:rFonts w:eastAsia="Times New Roman"/>
        </w:rPr>
        <w:t>Race format to remain the same this season.  Anyone wishing to change format for the future seasons will be requested to submit proposal on how this can be achieved remaining within the constraints the league has. This can then be reviewed and trialled in the summer league and then reviewed</w:t>
      </w:r>
      <w:r w:rsidR="004B5C2B">
        <w:rPr>
          <w:rFonts w:eastAsia="Times New Roman"/>
        </w:rPr>
        <w:t xml:space="preserve"> before rolling out to the larger winter league</w:t>
      </w:r>
      <w:r>
        <w:rPr>
          <w:rFonts w:eastAsia="Times New Roman"/>
        </w:rPr>
        <w:t>.</w:t>
      </w:r>
      <w:r w:rsidR="004B5C2B">
        <w:rPr>
          <w:rFonts w:eastAsia="Times New Roman"/>
        </w:rPr>
        <w:t xml:space="preserve"> The proposer should be willing to work with the league to make this happen.</w:t>
      </w:r>
    </w:p>
    <w:p w14:paraId="71DFB821" w14:textId="45DE3A3E" w:rsidR="000564F9" w:rsidRDefault="000564F9" w:rsidP="000564F9">
      <w:pPr>
        <w:pStyle w:val="ListParagraph"/>
        <w:numPr>
          <w:ilvl w:val="1"/>
          <w:numId w:val="7"/>
        </w:numPr>
        <w:rPr>
          <w:rFonts w:eastAsia="Times New Roman"/>
        </w:rPr>
      </w:pPr>
      <w:r>
        <w:rPr>
          <w:rFonts w:eastAsia="Times New Roman"/>
        </w:rPr>
        <w:t>Race format to remain the same with both gender and race distances</w:t>
      </w:r>
    </w:p>
    <w:p w14:paraId="18D76A32" w14:textId="7E8B6C4F" w:rsidR="00CB11A9" w:rsidRDefault="00CB11A9" w:rsidP="000564F9">
      <w:pPr>
        <w:pStyle w:val="ListParagraph"/>
        <w:numPr>
          <w:ilvl w:val="1"/>
          <w:numId w:val="7"/>
        </w:numPr>
        <w:rPr>
          <w:rFonts w:eastAsia="Times New Roman"/>
        </w:rPr>
      </w:pPr>
      <w:r>
        <w:rPr>
          <w:rFonts w:eastAsia="Times New Roman"/>
        </w:rPr>
        <w:t>Men over 65 to be given the option to do the 5k distance. As previously with the over 70’s they would have to remain in the race distance for the entirety of the season and if participating in the 5k they would not be eligible for cat category prizes. They would only be eligible for the perfect 10 awards.</w:t>
      </w:r>
    </w:p>
    <w:p w14:paraId="091A7F79" w14:textId="0A6AB701" w:rsidR="0050058A" w:rsidRDefault="0050058A" w:rsidP="006A1EC2">
      <w:pPr>
        <w:pStyle w:val="ListParagraph"/>
        <w:numPr>
          <w:ilvl w:val="0"/>
          <w:numId w:val="7"/>
        </w:numPr>
        <w:ind w:left="360"/>
        <w:rPr>
          <w:rFonts w:eastAsia="Times New Roman"/>
        </w:rPr>
      </w:pPr>
      <w:r>
        <w:rPr>
          <w:rFonts w:eastAsia="Times New Roman"/>
        </w:rPr>
        <w:t>Roles</w:t>
      </w:r>
      <w:r w:rsidR="00A73C7D">
        <w:rPr>
          <w:rFonts w:eastAsia="Times New Roman"/>
        </w:rPr>
        <w:t xml:space="preserve"> &amp; responsibilities</w:t>
      </w:r>
      <w:r>
        <w:rPr>
          <w:rFonts w:eastAsia="Times New Roman"/>
        </w:rPr>
        <w:t xml:space="preserve"> going forward</w:t>
      </w:r>
      <w:r w:rsidR="000564F9">
        <w:rPr>
          <w:rFonts w:eastAsia="Times New Roman"/>
        </w:rPr>
        <w:t xml:space="preserve"> – Chris Chorley to take over Jude’s roles, transition </w:t>
      </w:r>
      <w:r w:rsidR="00CB11A9">
        <w:rPr>
          <w:rFonts w:eastAsia="Times New Roman"/>
        </w:rPr>
        <w:t xml:space="preserve">to be </w:t>
      </w:r>
      <w:r w:rsidR="000564F9">
        <w:rPr>
          <w:rFonts w:eastAsia="Times New Roman"/>
        </w:rPr>
        <w:t>over the next season</w:t>
      </w:r>
    </w:p>
    <w:p w14:paraId="14BCCC80" w14:textId="2D072954" w:rsidR="005454BF" w:rsidRDefault="005454BF" w:rsidP="006A1EC2">
      <w:pPr>
        <w:pStyle w:val="ListParagraph"/>
        <w:numPr>
          <w:ilvl w:val="0"/>
          <w:numId w:val="7"/>
        </w:numPr>
        <w:ind w:left="360"/>
        <w:rPr>
          <w:rFonts w:eastAsia="Times New Roman"/>
        </w:rPr>
      </w:pPr>
      <w:r>
        <w:rPr>
          <w:rFonts w:eastAsia="Times New Roman"/>
        </w:rPr>
        <w:t>Website</w:t>
      </w:r>
      <w:r w:rsidR="000564F9">
        <w:rPr>
          <w:rFonts w:eastAsia="Times New Roman"/>
        </w:rPr>
        <w:t xml:space="preserve"> – Chris to transition over to an alternative platform with an appropriate domain name</w:t>
      </w:r>
    </w:p>
    <w:p w14:paraId="58234011" w14:textId="1A8035C7" w:rsidR="00CB11A9" w:rsidRDefault="00CB11A9" w:rsidP="006A1EC2">
      <w:pPr>
        <w:pStyle w:val="ListParagraph"/>
        <w:numPr>
          <w:ilvl w:val="0"/>
          <w:numId w:val="7"/>
        </w:numPr>
        <w:ind w:left="360"/>
        <w:rPr>
          <w:rFonts w:eastAsia="Times New Roman"/>
        </w:rPr>
      </w:pPr>
      <w:r>
        <w:rPr>
          <w:rFonts w:eastAsia="Times New Roman"/>
        </w:rPr>
        <w:t>2026 will be the 70</w:t>
      </w:r>
      <w:r w:rsidRPr="00CB11A9">
        <w:rPr>
          <w:rFonts w:eastAsia="Times New Roman"/>
          <w:vertAlign w:val="superscript"/>
        </w:rPr>
        <w:t>th</w:t>
      </w:r>
      <w:r>
        <w:rPr>
          <w:rFonts w:eastAsia="Times New Roman"/>
        </w:rPr>
        <w:t xml:space="preserve"> anniversary of the league so we will try to increase the float within the account so that we can celebrate this.</w:t>
      </w:r>
    </w:p>
    <w:p w14:paraId="4B3C18B1" w14:textId="18CB70E5" w:rsidR="00CB11A9" w:rsidRDefault="00CB11A9" w:rsidP="006A1EC2">
      <w:pPr>
        <w:pStyle w:val="ListParagraph"/>
        <w:numPr>
          <w:ilvl w:val="0"/>
          <w:numId w:val="7"/>
        </w:numPr>
        <w:ind w:left="360"/>
        <w:rPr>
          <w:rFonts w:eastAsia="Times New Roman"/>
        </w:rPr>
      </w:pPr>
      <w:r>
        <w:rPr>
          <w:rFonts w:eastAsia="Times New Roman"/>
        </w:rPr>
        <w:t>Current registered runners in the league will be sent to the appropriate team captains so that we can tidy up the registered runners</w:t>
      </w:r>
    </w:p>
    <w:p w14:paraId="2F18777A" w14:textId="5D1B7D5A" w:rsidR="00CB11A9" w:rsidRDefault="00CB11A9" w:rsidP="006A1EC2">
      <w:pPr>
        <w:pStyle w:val="ListParagraph"/>
        <w:numPr>
          <w:ilvl w:val="0"/>
          <w:numId w:val="7"/>
        </w:numPr>
        <w:ind w:left="360"/>
        <w:rPr>
          <w:rFonts w:eastAsia="Times New Roman"/>
        </w:rPr>
      </w:pPr>
      <w:r>
        <w:rPr>
          <w:rFonts w:eastAsia="Times New Roman"/>
        </w:rPr>
        <w:t>Summer race 2 venue and date to be confirmed as either 11</w:t>
      </w:r>
      <w:r w:rsidRPr="00CB11A9">
        <w:rPr>
          <w:rFonts w:eastAsia="Times New Roman"/>
          <w:vertAlign w:val="superscript"/>
        </w:rPr>
        <w:t>th</w:t>
      </w:r>
      <w:r>
        <w:rPr>
          <w:rFonts w:eastAsia="Times New Roman"/>
        </w:rPr>
        <w:t xml:space="preserve"> or 18</w:t>
      </w:r>
      <w:r w:rsidRPr="00CB11A9">
        <w:rPr>
          <w:rFonts w:eastAsia="Times New Roman"/>
          <w:vertAlign w:val="superscript"/>
        </w:rPr>
        <w:t>th</w:t>
      </w:r>
      <w:r>
        <w:rPr>
          <w:rFonts w:eastAsia="Times New Roman"/>
        </w:rPr>
        <w:t xml:space="preserve"> October 2023 so that team fees &amp; individual fees can be collected prior to the start of the new 23/24 winter season.</w:t>
      </w:r>
    </w:p>
    <w:p w14:paraId="7307C51F" w14:textId="507C02EB" w:rsidR="006A1EC2" w:rsidRPr="008C294B" w:rsidRDefault="006A1EC2" w:rsidP="008C294B">
      <w:pPr>
        <w:rPr>
          <w:rFonts w:eastAsia="Times New Roman"/>
        </w:rPr>
      </w:pPr>
    </w:p>
    <w:sectPr w:rsidR="006A1EC2" w:rsidRPr="008C294B" w:rsidSect="006A3DA1">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62C1"/>
    <w:multiLevelType w:val="multilevel"/>
    <w:tmpl w:val="E8326C6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DD84B20"/>
    <w:multiLevelType w:val="multilevel"/>
    <w:tmpl w:val="63C88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4122C"/>
    <w:multiLevelType w:val="hybridMultilevel"/>
    <w:tmpl w:val="AAE0DEA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465420"/>
    <w:multiLevelType w:val="hybridMultilevel"/>
    <w:tmpl w:val="B4EA09B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0F60F7"/>
    <w:multiLevelType w:val="hybridMultilevel"/>
    <w:tmpl w:val="B4EA09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D53F47"/>
    <w:multiLevelType w:val="hybridMultilevel"/>
    <w:tmpl w:val="AAAACEF2"/>
    <w:lvl w:ilvl="0" w:tplc="E5301BF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65695B"/>
    <w:multiLevelType w:val="multilevel"/>
    <w:tmpl w:val="4C84DA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93894959">
    <w:abstractNumId w:val="1"/>
  </w:num>
  <w:num w:numId="2" w16cid:durableId="982394522">
    <w:abstractNumId w:val="3"/>
  </w:num>
  <w:num w:numId="3" w16cid:durableId="1859930466">
    <w:abstractNumId w:val="5"/>
  </w:num>
  <w:num w:numId="4" w16cid:durableId="1524130595">
    <w:abstractNumId w:val="4"/>
  </w:num>
  <w:num w:numId="5" w16cid:durableId="1803965117">
    <w:abstractNumId w:val="2"/>
  </w:num>
  <w:num w:numId="6" w16cid:durableId="837674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623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45"/>
    <w:rsid w:val="0000749D"/>
    <w:rsid w:val="00052F4F"/>
    <w:rsid w:val="000564F9"/>
    <w:rsid w:val="000751E4"/>
    <w:rsid w:val="000D5513"/>
    <w:rsid w:val="001106CD"/>
    <w:rsid w:val="0013347B"/>
    <w:rsid w:val="00141C71"/>
    <w:rsid w:val="0016651D"/>
    <w:rsid w:val="00192798"/>
    <w:rsid w:val="00194240"/>
    <w:rsid w:val="001C1200"/>
    <w:rsid w:val="001E4CBE"/>
    <w:rsid w:val="00225023"/>
    <w:rsid w:val="00297540"/>
    <w:rsid w:val="00332BF0"/>
    <w:rsid w:val="00332DD9"/>
    <w:rsid w:val="00350BC3"/>
    <w:rsid w:val="003B0775"/>
    <w:rsid w:val="00432656"/>
    <w:rsid w:val="004B5C2B"/>
    <w:rsid w:val="0050058A"/>
    <w:rsid w:val="005454BF"/>
    <w:rsid w:val="00587AD3"/>
    <w:rsid w:val="005C5788"/>
    <w:rsid w:val="005C71F5"/>
    <w:rsid w:val="005D53E5"/>
    <w:rsid w:val="00641F8D"/>
    <w:rsid w:val="006A1EC2"/>
    <w:rsid w:val="006A3DA1"/>
    <w:rsid w:val="006B560B"/>
    <w:rsid w:val="007148D2"/>
    <w:rsid w:val="00753B83"/>
    <w:rsid w:val="00776083"/>
    <w:rsid w:val="007B7AE0"/>
    <w:rsid w:val="00834715"/>
    <w:rsid w:val="00896AC5"/>
    <w:rsid w:val="008C0803"/>
    <w:rsid w:val="008C294B"/>
    <w:rsid w:val="00921429"/>
    <w:rsid w:val="009804F9"/>
    <w:rsid w:val="009C22DF"/>
    <w:rsid w:val="00A555ED"/>
    <w:rsid w:val="00A559E8"/>
    <w:rsid w:val="00A57D73"/>
    <w:rsid w:val="00A73C7D"/>
    <w:rsid w:val="00B32060"/>
    <w:rsid w:val="00B42C42"/>
    <w:rsid w:val="00BA3C5C"/>
    <w:rsid w:val="00BB39CE"/>
    <w:rsid w:val="00C020AC"/>
    <w:rsid w:val="00C8235F"/>
    <w:rsid w:val="00C9609C"/>
    <w:rsid w:val="00CB11A9"/>
    <w:rsid w:val="00CE1748"/>
    <w:rsid w:val="00DA68C0"/>
    <w:rsid w:val="00DB444D"/>
    <w:rsid w:val="00DC43BA"/>
    <w:rsid w:val="00E8194E"/>
    <w:rsid w:val="00E95A8E"/>
    <w:rsid w:val="00ED680E"/>
    <w:rsid w:val="00F37E45"/>
    <w:rsid w:val="00F81C81"/>
    <w:rsid w:val="00FE7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72ED"/>
  <w15:docId w15:val="{95530CC6-07AA-48AB-81C9-1B820F56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4F"/>
  </w:style>
  <w:style w:type="paragraph" w:styleId="Heading2">
    <w:name w:val="heading 2"/>
    <w:basedOn w:val="Normal"/>
    <w:next w:val="Normal"/>
    <w:link w:val="Heading2Char"/>
    <w:uiPriority w:val="9"/>
    <w:unhideWhenUsed/>
    <w:qFormat/>
    <w:rsid w:val="00ED6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7E4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5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9E8"/>
    <w:rPr>
      <w:rFonts w:ascii="Tahoma" w:hAnsi="Tahoma" w:cs="Tahoma"/>
      <w:sz w:val="16"/>
      <w:szCs w:val="16"/>
    </w:rPr>
  </w:style>
  <w:style w:type="paragraph" w:styleId="Title">
    <w:name w:val="Title"/>
    <w:basedOn w:val="Normal"/>
    <w:next w:val="Normal"/>
    <w:link w:val="TitleChar"/>
    <w:uiPriority w:val="10"/>
    <w:qFormat/>
    <w:rsid w:val="00ED6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68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D680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D6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34203">
      <w:bodyDiv w:val="1"/>
      <w:marLeft w:val="0"/>
      <w:marRight w:val="0"/>
      <w:marTop w:val="0"/>
      <w:marBottom w:val="0"/>
      <w:divBdr>
        <w:top w:val="none" w:sz="0" w:space="0" w:color="auto"/>
        <w:left w:val="none" w:sz="0" w:space="0" w:color="auto"/>
        <w:bottom w:val="none" w:sz="0" w:space="0" w:color="auto"/>
        <w:right w:val="none" w:sz="0" w:space="0" w:color="auto"/>
      </w:divBdr>
    </w:div>
    <w:div w:id="16778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Durrant</dc:creator>
  <cp:lastModifiedBy>Jude Durrant</cp:lastModifiedBy>
  <cp:revision>2</cp:revision>
  <cp:lastPrinted>2017-06-03T16:30:00Z</cp:lastPrinted>
  <dcterms:created xsi:type="dcterms:W3CDTF">2023-07-19T19:51:00Z</dcterms:created>
  <dcterms:modified xsi:type="dcterms:W3CDTF">2023-07-19T19:51:00Z</dcterms:modified>
</cp:coreProperties>
</file>